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07B34" w14:textId="77777777" w:rsidR="009B2A0B" w:rsidRPr="009B2A0B" w:rsidRDefault="009B2A0B" w:rsidP="009B2A0B">
      <w:pPr>
        <w:rPr>
          <w:b/>
          <w:bCs/>
        </w:rPr>
      </w:pPr>
      <w:r w:rsidRPr="009B2A0B">
        <w:rPr>
          <w:rFonts w:ascii="Segoe UI Emoji" w:hAnsi="Segoe UI Emoji" w:cs="Segoe UI Emoji"/>
          <w:b/>
          <w:bCs/>
        </w:rPr>
        <w:t>🇷🇺</w:t>
      </w:r>
      <w:r w:rsidRPr="009B2A0B">
        <w:rPr>
          <w:b/>
          <w:bCs/>
        </w:rPr>
        <w:t xml:space="preserve"> Русская версия (≈1000 слов)</w:t>
      </w:r>
    </w:p>
    <w:p w14:paraId="14F33C0E" w14:textId="77777777" w:rsidR="009B2A0B" w:rsidRPr="009B2A0B" w:rsidRDefault="009B2A0B" w:rsidP="009B2A0B">
      <w:pPr>
        <w:rPr>
          <w:b/>
          <w:bCs/>
        </w:rPr>
      </w:pPr>
      <w:r w:rsidRPr="009B2A0B">
        <w:rPr>
          <w:b/>
          <w:bCs/>
        </w:rPr>
        <w:t>Нормативно-правовые акты, регулирующие деятельность третейских и арбитражных судов</w:t>
      </w:r>
    </w:p>
    <w:p w14:paraId="5253A779" w14:textId="77777777" w:rsidR="009B2A0B" w:rsidRPr="009B2A0B" w:rsidRDefault="009B2A0B" w:rsidP="009B2A0B">
      <w:r w:rsidRPr="009B2A0B">
        <w:rPr>
          <w:b/>
          <w:bCs/>
        </w:rPr>
        <w:t>Введение</w:t>
      </w:r>
    </w:p>
    <w:p w14:paraId="6E4CA43F" w14:textId="77777777" w:rsidR="009B2A0B" w:rsidRPr="009B2A0B" w:rsidRDefault="009B2A0B" w:rsidP="009B2A0B">
      <w:r w:rsidRPr="009B2A0B">
        <w:t xml:space="preserve">Третейские и арбитражные суды представляют собой важнейший элемент альтернативного разрешения споров (ADR — </w:t>
      </w:r>
      <w:proofErr w:type="spellStart"/>
      <w:r w:rsidRPr="009B2A0B">
        <w:t>Alternative</w:t>
      </w:r>
      <w:proofErr w:type="spellEnd"/>
      <w:r w:rsidRPr="009B2A0B">
        <w:t xml:space="preserve"> </w:t>
      </w:r>
      <w:proofErr w:type="spellStart"/>
      <w:r w:rsidRPr="009B2A0B">
        <w:t>Dispute</w:t>
      </w:r>
      <w:proofErr w:type="spellEnd"/>
      <w:r w:rsidRPr="009B2A0B">
        <w:t xml:space="preserve"> </w:t>
      </w:r>
      <w:proofErr w:type="spellStart"/>
      <w:r w:rsidRPr="009B2A0B">
        <w:t>Resolution</w:t>
      </w:r>
      <w:proofErr w:type="spellEnd"/>
      <w:r w:rsidRPr="009B2A0B">
        <w:t>). Их деятельность базируется на совокупности национальных и международных нормативно-правовых актов, которые обеспечивают законность, прозрачность и предсказуемость процесса разрешения споров между хозяйствующими субъектами, физическими лицами и иностранными инвесторами.</w:t>
      </w:r>
    </w:p>
    <w:p w14:paraId="0D45F62F" w14:textId="77777777" w:rsidR="009B2A0B" w:rsidRPr="009B2A0B" w:rsidRDefault="009B2A0B" w:rsidP="009B2A0B">
      <w:r w:rsidRPr="009B2A0B">
        <w:t>Задача настоящего раздела — дать пользователю системное представление о тех законодательных и международных источниках, которые прямо или косвенно регулируют сферу третейского и арбитражного разбирательства в Республике Узбекистан и за её пределами.</w:t>
      </w:r>
    </w:p>
    <w:p w14:paraId="50020EC3" w14:textId="77777777" w:rsidR="009B2A0B" w:rsidRPr="009B2A0B" w:rsidRDefault="009B2A0B" w:rsidP="009B2A0B">
      <w:r w:rsidRPr="009B2A0B">
        <w:pict w14:anchorId="144CB640">
          <v:rect id="_x0000_i1145" style="width:0;height:1.5pt" o:hralign="center" o:hrstd="t" o:hr="t" fillcolor="#a0a0a0" stroked="f"/>
        </w:pict>
      </w:r>
    </w:p>
    <w:p w14:paraId="79FD36B0" w14:textId="77777777" w:rsidR="009B2A0B" w:rsidRPr="009B2A0B" w:rsidRDefault="009B2A0B" w:rsidP="009B2A0B">
      <w:pPr>
        <w:rPr>
          <w:b/>
          <w:bCs/>
        </w:rPr>
      </w:pPr>
      <w:r w:rsidRPr="009B2A0B">
        <w:rPr>
          <w:b/>
          <w:bCs/>
        </w:rPr>
        <w:t>1. Национальное законодательство Республики Узбекистан</w:t>
      </w:r>
    </w:p>
    <w:p w14:paraId="0227F4B4" w14:textId="0C2908B3" w:rsidR="009B2A0B" w:rsidRPr="009B2A0B" w:rsidRDefault="009B2A0B" w:rsidP="009B2A0B">
      <w:r w:rsidRPr="009B2A0B">
        <w:t xml:space="preserve">Основным источником правового регулирования является Закон Республики Узбекистан </w:t>
      </w:r>
      <w:r w:rsidRPr="009B2A0B">
        <w:rPr>
          <w:b/>
          <w:bCs/>
        </w:rPr>
        <w:t>«О третейских судах»</w:t>
      </w:r>
      <w:r w:rsidRPr="009B2A0B">
        <w:t xml:space="preserve"> от 16 октября 2006 года (</w:t>
      </w:r>
      <w:r w:rsidR="00B902E2">
        <w:t>https://lex.uz/docs/1072094</w:t>
      </w:r>
      <w:r w:rsidRPr="009B2A0B">
        <w:t>).</w:t>
      </w:r>
      <w:r w:rsidRPr="009B2A0B">
        <w:br/>
        <w:t>Данный закон закрепляет:</w:t>
      </w:r>
    </w:p>
    <w:p w14:paraId="51E34D1F" w14:textId="77777777" w:rsidR="009B2A0B" w:rsidRPr="009B2A0B" w:rsidRDefault="009B2A0B" w:rsidP="009B2A0B">
      <w:pPr>
        <w:numPr>
          <w:ilvl w:val="0"/>
          <w:numId w:val="6"/>
        </w:numPr>
      </w:pPr>
      <w:r w:rsidRPr="009B2A0B">
        <w:t>правовой статус третейских судов;</w:t>
      </w:r>
    </w:p>
    <w:p w14:paraId="18126CCB" w14:textId="77777777" w:rsidR="009B2A0B" w:rsidRPr="009B2A0B" w:rsidRDefault="009B2A0B" w:rsidP="009B2A0B">
      <w:pPr>
        <w:numPr>
          <w:ilvl w:val="0"/>
          <w:numId w:val="6"/>
        </w:numPr>
      </w:pPr>
      <w:r w:rsidRPr="009B2A0B">
        <w:t>порядок их формирования (постоянные и разовые третейские суды);</w:t>
      </w:r>
    </w:p>
    <w:p w14:paraId="15E459A7" w14:textId="77777777" w:rsidR="009B2A0B" w:rsidRPr="009B2A0B" w:rsidRDefault="009B2A0B" w:rsidP="009B2A0B">
      <w:pPr>
        <w:numPr>
          <w:ilvl w:val="0"/>
          <w:numId w:val="6"/>
        </w:numPr>
      </w:pPr>
      <w:r w:rsidRPr="009B2A0B">
        <w:t>права и обязанности сторон арбитражного соглашения;</w:t>
      </w:r>
    </w:p>
    <w:p w14:paraId="74500E18" w14:textId="77777777" w:rsidR="009B2A0B" w:rsidRPr="009B2A0B" w:rsidRDefault="009B2A0B" w:rsidP="009B2A0B">
      <w:pPr>
        <w:numPr>
          <w:ilvl w:val="0"/>
          <w:numId w:val="6"/>
        </w:numPr>
      </w:pPr>
      <w:r w:rsidRPr="009B2A0B">
        <w:t>процессуальные правила рассмотрения споров;</w:t>
      </w:r>
    </w:p>
    <w:p w14:paraId="3E3991ED" w14:textId="77777777" w:rsidR="009B2A0B" w:rsidRPr="009B2A0B" w:rsidRDefault="009B2A0B" w:rsidP="009B2A0B">
      <w:pPr>
        <w:numPr>
          <w:ilvl w:val="0"/>
          <w:numId w:val="6"/>
        </w:numPr>
      </w:pPr>
      <w:r w:rsidRPr="009B2A0B">
        <w:t>порядок вынесения и исполнения решений третейского суда.</w:t>
      </w:r>
    </w:p>
    <w:p w14:paraId="419FF775" w14:textId="77777777" w:rsidR="009B2A0B" w:rsidRPr="009B2A0B" w:rsidRDefault="009B2A0B" w:rsidP="009B2A0B">
      <w:r w:rsidRPr="009B2A0B">
        <w:t>Наряду с этим существенное значение имеют:</w:t>
      </w:r>
    </w:p>
    <w:p w14:paraId="30E50C7C" w14:textId="7BECE453" w:rsidR="009B2A0B" w:rsidRPr="009B2A0B" w:rsidRDefault="00EA0785" w:rsidP="009B2A0B">
      <w:pPr>
        <w:numPr>
          <w:ilvl w:val="0"/>
          <w:numId w:val="7"/>
        </w:numPr>
      </w:pPr>
      <w:r w:rsidRPr="00EA0785">
        <w:rPr>
          <w:b/>
          <w:bCs/>
          <w:highlight w:val="yellow"/>
        </w:rPr>
        <w:t>Экономический</w:t>
      </w:r>
      <w:r>
        <w:rPr>
          <w:b/>
          <w:bCs/>
        </w:rPr>
        <w:t xml:space="preserve"> процессуальный кодекс </w:t>
      </w:r>
      <w:r w:rsidR="009B2A0B" w:rsidRPr="009B2A0B">
        <w:rPr>
          <w:b/>
          <w:bCs/>
        </w:rPr>
        <w:t>Республики Узбекистан</w:t>
      </w:r>
      <w:r w:rsidR="009B2A0B" w:rsidRPr="009B2A0B">
        <w:t xml:space="preserve"> (</w:t>
      </w:r>
      <w:r w:rsidR="00B07CC2">
        <w:t>https://lex.uz/docs/3523895</w:t>
      </w:r>
      <w:r w:rsidR="009B2A0B" w:rsidRPr="009B2A0B">
        <w:t>), где регламентированы правила признания и исполнения решений иностранных арбитражей и третейских судов;</w:t>
      </w:r>
    </w:p>
    <w:p w14:paraId="5E1CC7BD" w14:textId="5A71FB4A" w:rsidR="009B2A0B" w:rsidRPr="009B2A0B" w:rsidRDefault="009B2A0B" w:rsidP="009B2A0B">
      <w:pPr>
        <w:numPr>
          <w:ilvl w:val="0"/>
          <w:numId w:val="7"/>
        </w:numPr>
      </w:pPr>
      <w:r w:rsidRPr="009B2A0B">
        <w:rPr>
          <w:b/>
          <w:bCs/>
        </w:rPr>
        <w:t>Закон «Об инвестиционной деятельности»</w:t>
      </w:r>
      <w:r w:rsidRPr="009B2A0B">
        <w:t xml:space="preserve"> (</w:t>
      </w:r>
      <w:r w:rsidR="00452E8C">
        <w:t>https://lex.uz/ru/docs/4664144</w:t>
      </w:r>
      <w:r w:rsidRPr="009B2A0B">
        <w:t>), закрепляющий гарантии инвесторов, включая право на обращение в международный арбитраж;</w:t>
      </w:r>
    </w:p>
    <w:p w14:paraId="11277D92" w14:textId="45A1A745" w:rsidR="009B2A0B" w:rsidRPr="009B2A0B" w:rsidRDefault="009B2A0B" w:rsidP="009B2A0B">
      <w:pPr>
        <w:numPr>
          <w:ilvl w:val="0"/>
          <w:numId w:val="7"/>
        </w:numPr>
      </w:pPr>
      <w:r w:rsidRPr="009B2A0B">
        <w:rPr>
          <w:b/>
          <w:bCs/>
        </w:rPr>
        <w:t>Закон «О международных договорах Республики Узбекистан»</w:t>
      </w:r>
      <w:r w:rsidRPr="009B2A0B">
        <w:t xml:space="preserve"> (</w:t>
      </w:r>
      <w:r w:rsidR="00452E8C">
        <w:t>https://lex.uz/docs/4193763</w:t>
      </w:r>
      <w:r w:rsidRPr="009B2A0B">
        <w:t>), определяющий юридическую силу международных соглашений, в том числе Нью-Йоркской конвенции 1958 года.</w:t>
      </w:r>
    </w:p>
    <w:p w14:paraId="330910B3" w14:textId="77777777" w:rsidR="009B2A0B" w:rsidRPr="009B2A0B" w:rsidRDefault="009B2A0B" w:rsidP="009B2A0B">
      <w:r w:rsidRPr="009B2A0B">
        <w:lastRenderedPageBreak/>
        <w:pict w14:anchorId="5DF87FBA">
          <v:rect id="_x0000_i1146" style="width:0;height:1.5pt" o:hralign="center" o:hrstd="t" o:hr="t" fillcolor="#a0a0a0" stroked="f"/>
        </w:pict>
      </w:r>
    </w:p>
    <w:p w14:paraId="7DD26184" w14:textId="77777777" w:rsidR="009B2A0B" w:rsidRPr="009B2A0B" w:rsidRDefault="009B2A0B" w:rsidP="009B2A0B">
      <w:pPr>
        <w:rPr>
          <w:b/>
          <w:bCs/>
        </w:rPr>
      </w:pPr>
      <w:r w:rsidRPr="009B2A0B">
        <w:rPr>
          <w:b/>
          <w:bCs/>
        </w:rPr>
        <w:t>2. Международные акты</w:t>
      </w:r>
    </w:p>
    <w:p w14:paraId="0AF3F187" w14:textId="77777777" w:rsidR="009B2A0B" w:rsidRPr="009B2A0B" w:rsidRDefault="009B2A0B" w:rsidP="009B2A0B">
      <w:r w:rsidRPr="009B2A0B">
        <w:t xml:space="preserve">Ключевым документом в международной практике является </w:t>
      </w:r>
      <w:r w:rsidRPr="009B2A0B">
        <w:rPr>
          <w:b/>
          <w:bCs/>
        </w:rPr>
        <w:t>Нью-Йоркская конвенция о признании и приведении в исполнение иностранных арбитражных решений (1958 г.)</w:t>
      </w:r>
      <w:r w:rsidRPr="009B2A0B">
        <w:t>. Узбекистан присоединился к ней в 1996 году.</w:t>
      </w:r>
      <w:r w:rsidRPr="009B2A0B">
        <w:br/>
        <w:t>Данный международный договор обязывает национальные суды признавать и приводить в исполнение арбитражные решения, вынесенные на территории других государств — участников конвенции. Это обеспечивает международную исполнимость решений узбекских третейских судов и, наоборот, возможность признания иностранных арбитражных решений в Узбекистане.</w:t>
      </w:r>
    </w:p>
    <w:p w14:paraId="4B858329" w14:textId="77777777" w:rsidR="009B2A0B" w:rsidRPr="009B2A0B" w:rsidRDefault="009B2A0B" w:rsidP="009B2A0B">
      <w:r w:rsidRPr="009B2A0B">
        <w:t>Кроме того, применимыми являются:</w:t>
      </w:r>
    </w:p>
    <w:p w14:paraId="5C05A1CC" w14:textId="77777777" w:rsidR="009B2A0B" w:rsidRPr="009B2A0B" w:rsidRDefault="009B2A0B" w:rsidP="009B2A0B">
      <w:pPr>
        <w:numPr>
          <w:ilvl w:val="0"/>
          <w:numId w:val="8"/>
        </w:numPr>
      </w:pPr>
      <w:r w:rsidRPr="009B2A0B">
        <w:rPr>
          <w:b/>
          <w:bCs/>
        </w:rPr>
        <w:t>Европейская конвенция о внешнеторговом арбитраже 1961 г.</w:t>
      </w:r>
      <w:r w:rsidRPr="009B2A0B">
        <w:t>;</w:t>
      </w:r>
    </w:p>
    <w:p w14:paraId="5F1CEA25" w14:textId="77777777" w:rsidR="009B2A0B" w:rsidRPr="009B2A0B" w:rsidRDefault="009B2A0B" w:rsidP="009B2A0B">
      <w:pPr>
        <w:numPr>
          <w:ilvl w:val="0"/>
          <w:numId w:val="8"/>
        </w:numPr>
      </w:pPr>
      <w:r w:rsidRPr="009B2A0B">
        <w:rPr>
          <w:b/>
          <w:bCs/>
        </w:rPr>
        <w:t>Вашингтонская конвенция 1965 г. (ICSID)</w:t>
      </w:r>
      <w:r w:rsidRPr="009B2A0B">
        <w:t xml:space="preserve"> — об урегулировании инвестиционных споров между государствами и иностранными лицами;</w:t>
      </w:r>
    </w:p>
    <w:p w14:paraId="734F81E1" w14:textId="77777777" w:rsidR="009B2A0B" w:rsidRPr="009B2A0B" w:rsidRDefault="009B2A0B" w:rsidP="009B2A0B">
      <w:pPr>
        <w:numPr>
          <w:ilvl w:val="0"/>
          <w:numId w:val="8"/>
        </w:numPr>
      </w:pPr>
      <w:r w:rsidRPr="009B2A0B">
        <w:t>двусторонние инвестиционные соглашения (</w:t>
      </w:r>
      <w:proofErr w:type="spellStart"/>
      <w:r w:rsidRPr="009B2A0B">
        <w:t>BITs</w:t>
      </w:r>
      <w:proofErr w:type="spellEnd"/>
      <w:r w:rsidRPr="009B2A0B">
        <w:t>), заключённые Узбекистаном с рядом государств, предусматривающие арбитражную оговорку.</w:t>
      </w:r>
    </w:p>
    <w:p w14:paraId="4C3678EB" w14:textId="77777777" w:rsidR="009B2A0B" w:rsidRPr="009B2A0B" w:rsidRDefault="009B2A0B" w:rsidP="009B2A0B">
      <w:r w:rsidRPr="009B2A0B">
        <w:pict w14:anchorId="2148F18B">
          <v:rect id="_x0000_i1147" style="width:0;height:1.5pt" o:hralign="center" o:hrstd="t" o:hr="t" fillcolor="#a0a0a0" stroked="f"/>
        </w:pict>
      </w:r>
    </w:p>
    <w:p w14:paraId="60C9A3AA" w14:textId="77777777" w:rsidR="009B2A0B" w:rsidRPr="009B2A0B" w:rsidRDefault="009B2A0B" w:rsidP="009B2A0B">
      <w:pPr>
        <w:rPr>
          <w:b/>
          <w:bCs/>
        </w:rPr>
      </w:pPr>
      <w:r w:rsidRPr="009B2A0B">
        <w:rPr>
          <w:b/>
          <w:bCs/>
        </w:rPr>
        <w:t>3. Практическое применение</w:t>
      </w:r>
    </w:p>
    <w:p w14:paraId="329897DC" w14:textId="77777777" w:rsidR="009B2A0B" w:rsidRPr="009B2A0B" w:rsidRDefault="009B2A0B" w:rsidP="009B2A0B">
      <w:r w:rsidRPr="009B2A0B">
        <w:t>Нормативные акты регулируют ключевые вопросы:</w:t>
      </w:r>
    </w:p>
    <w:p w14:paraId="2306AA5E" w14:textId="77777777" w:rsidR="009B2A0B" w:rsidRPr="009B2A0B" w:rsidRDefault="009B2A0B" w:rsidP="009B2A0B">
      <w:pPr>
        <w:numPr>
          <w:ilvl w:val="0"/>
          <w:numId w:val="9"/>
        </w:numPr>
      </w:pPr>
      <w:r w:rsidRPr="009B2A0B">
        <w:t>заключение арбитражного соглашения (арбитражной оговорки в контракте или отдельного соглашения);</w:t>
      </w:r>
    </w:p>
    <w:p w14:paraId="51C28AA6" w14:textId="77777777" w:rsidR="009B2A0B" w:rsidRPr="009B2A0B" w:rsidRDefault="009B2A0B" w:rsidP="009B2A0B">
      <w:pPr>
        <w:numPr>
          <w:ilvl w:val="0"/>
          <w:numId w:val="9"/>
        </w:numPr>
      </w:pPr>
      <w:r w:rsidRPr="009B2A0B">
        <w:t>формирование состава суда (выбор арбитров, требования к их независимости и беспристрастности);</w:t>
      </w:r>
    </w:p>
    <w:p w14:paraId="2F4DEC7B" w14:textId="77777777" w:rsidR="009B2A0B" w:rsidRPr="009B2A0B" w:rsidRDefault="009B2A0B" w:rsidP="009B2A0B">
      <w:pPr>
        <w:numPr>
          <w:ilvl w:val="0"/>
          <w:numId w:val="9"/>
        </w:numPr>
      </w:pPr>
      <w:r w:rsidRPr="009B2A0B">
        <w:t>процессуальные права сторон (равенство, право быть заслушанным, представлять доказательства);</w:t>
      </w:r>
    </w:p>
    <w:p w14:paraId="5B75ECEB" w14:textId="77777777" w:rsidR="009B2A0B" w:rsidRPr="009B2A0B" w:rsidRDefault="009B2A0B" w:rsidP="009B2A0B">
      <w:pPr>
        <w:numPr>
          <w:ilvl w:val="0"/>
          <w:numId w:val="9"/>
        </w:numPr>
      </w:pPr>
      <w:r w:rsidRPr="009B2A0B">
        <w:t>порядок вынесения решения и его обязательная сила;</w:t>
      </w:r>
    </w:p>
    <w:p w14:paraId="560EE317" w14:textId="77777777" w:rsidR="009B2A0B" w:rsidRPr="009B2A0B" w:rsidRDefault="009B2A0B" w:rsidP="009B2A0B">
      <w:pPr>
        <w:numPr>
          <w:ilvl w:val="0"/>
          <w:numId w:val="9"/>
        </w:numPr>
      </w:pPr>
      <w:r w:rsidRPr="009B2A0B">
        <w:t>исполнение решений (добровольное либо принудительное через государственные суды).</w:t>
      </w:r>
    </w:p>
    <w:p w14:paraId="142ABC87" w14:textId="77777777" w:rsidR="009B2A0B" w:rsidRPr="009B2A0B" w:rsidRDefault="009B2A0B" w:rsidP="009B2A0B">
      <w:r w:rsidRPr="009B2A0B">
        <w:t>Например, в случае коммерческого спора между узбекской компанией и иностранным инвестором стороны могут предусмотреть арбитраж в Ташкенте. Вынесенное решение будет иметь силу обязательного для сторон и при необходимости может быть исполнено на территории другой страны — участника Нью-Йоркской конвенции.</w:t>
      </w:r>
    </w:p>
    <w:p w14:paraId="468F5259" w14:textId="77777777" w:rsidR="009B2A0B" w:rsidRPr="009B2A0B" w:rsidRDefault="009B2A0B" w:rsidP="009B2A0B">
      <w:r w:rsidRPr="009B2A0B">
        <w:lastRenderedPageBreak/>
        <w:pict w14:anchorId="0667155A">
          <v:rect id="_x0000_i1148" style="width:0;height:1.5pt" o:hralign="center" o:hrstd="t" o:hr="t" fillcolor="#a0a0a0" stroked="f"/>
        </w:pict>
      </w:r>
    </w:p>
    <w:p w14:paraId="0356E8DE" w14:textId="77777777" w:rsidR="009B2A0B" w:rsidRPr="009B2A0B" w:rsidRDefault="009B2A0B" w:rsidP="009B2A0B">
      <w:pPr>
        <w:rPr>
          <w:b/>
          <w:bCs/>
        </w:rPr>
      </w:pPr>
      <w:r w:rsidRPr="009B2A0B">
        <w:rPr>
          <w:b/>
          <w:bCs/>
        </w:rPr>
        <w:t>4. Значение для бизнеса и инвесторов</w:t>
      </w:r>
    </w:p>
    <w:p w14:paraId="38303988" w14:textId="77777777" w:rsidR="009B2A0B" w:rsidRPr="009B2A0B" w:rsidRDefault="009B2A0B" w:rsidP="009B2A0B">
      <w:r w:rsidRPr="009B2A0B">
        <w:t>Для предпринимателей и инвесторов использование третейских и арбитражных судов даёт ряд преимуществ:</w:t>
      </w:r>
    </w:p>
    <w:p w14:paraId="2D1BE8AE" w14:textId="77777777" w:rsidR="009B2A0B" w:rsidRPr="009B2A0B" w:rsidRDefault="009B2A0B" w:rsidP="009B2A0B">
      <w:pPr>
        <w:numPr>
          <w:ilvl w:val="0"/>
          <w:numId w:val="10"/>
        </w:numPr>
      </w:pPr>
      <w:r w:rsidRPr="009B2A0B">
        <w:t>конфиденциальность разбирательства;</w:t>
      </w:r>
    </w:p>
    <w:p w14:paraId="22BA1F9F" w14:textId="77777777" w:rsidR="009B2A0B" w:rsidRPr="009B2A0B" w:rsidRDefault="009B2A0B" w:rsidP="009B2A0B">
      <w:pPr>
        <w:numPr>
          <w:ilvl w:val="0"/>
          <w:numId w:val="10"/>
        </w:numPr>
      </w:pPr>
      <w:r w:rsidRPr="009B2A0B">
        <w:t>более короткие сроки рассмотрения споров;</w:t>
      </w:r>
    </w:p>
    <w:p w14:paraId="595BEA61" w14:textId="77777777" w:rsidR="009B2A0B" w:rsidRPr="009B2A0B" w:rsidRDefault="009B2A0B" w:rsidP="009B2A0B">
      <w:pPr>
        <w:numPr>
          <w:ilvl w:val="0"/>
          <w:numId w:val="10"/>
        </w:numPr>
      </w:pPr>
      <w:r w:rsidRPr="009B2A0B">
        <w:t>возможность выбора арбитров с необходимыми компетенциями;</w:t>
      </w:r>
    </w:p>
    <w:p w14:paraId="363B805A" w14:textId="77777777" w:rsidR="009B2A0B" w:rsidRPr="009B2A0B" w:rsidRDefault="009B2A0B" w:rsidP="009B2A0B">
      <w:pPr>
        <w:numPr>
          <w:ilvl w:val="0"/>
          <w:numId w:val="10"/>
        </w:numPr>
      </w:pPr>
      <w:r w:rsidRPr="009B2A0B">
        <w:t>международная исполнимость решений.</w:t>
      </w:r>
    </w:p>
    <w:p w14:paraId="23B7D2DD" w14:textId="77777777" w:rsidR="009B2A0B" w:rsidRPr="009B2A0B" w:rsidRDefault="009B2A0B" w:rsidP="009B2A0B">
      <w:r w:rsidRPr="009B2A0B">
        <w:t>Законодательное регулирование гарантирует предсказуемость и защищённость интересов сторон, а международные конвенции создают условия для интеграции Узбекистана в мировую систему арбитражного права.</w:t>
      </w:r>
    </w:p>
    <w:p w14:paraId="5E213DC7" w14:textId="77777777" w:rsidR="009B2A0B" w:rsidRPr="009B2A0B" w:rsidRDefault="009B2A0B" w:rsidP="009B2A0B">
      <w:r w:rsidRPr="009B2A0B">
        <w:pict w14:anchorId="3BAAC57C">
          <v:rect id="_x0000_i1149" style="width:0;height:1.5pt" o:hralign="center" o:hrstd="t" o:hr="t" fillcolor="#a0a0a0" stroked="f"/>
        </w:pict>
      </w:r>
    </w:p>
    <w:p w14:paraId="5AB8F469" w14:textId="7DB47FAA" w:rsidR="009B2A0B" w:rsidRPr="009B2A0B" w:rsidRDefault="009B2A0B" w:rsidP="009B2A0B"/>
    <w:p w14:paraId="04854C7F" w14:textId="77777777" w:rsidR="009B2A0B" w:rsidRPr="009B2A0B" w:rsidRDefault="009B2A0B" w:rsidP="009B2A0B">
      <w:pPr>
        <w:rPr>
          <w:b/>
          <w:bCs/>
          <w:lang w:val="en-US"/>
        </w:rPr>
      </w:pPr>
      <w:r w:rsidRPr="009B2A0B">
        <w:rPr>
          <w:rFonts w:ascii="Segoe UI Emoji" w:hAnsi="Segoe UI Emoji" w:cs="Segoe UI Emoji"/>
          <w:b/>
          <w:bCs/>
        </w:rPr>
        <w:t>🇺🇿</w:t>
      </w:r>
      <w:r w:rsidRPr="009B2A0B">
        <w:rPr>
          <w:b/>
          <w:bCs/>
          <w:lang w:val="en-US"/>
        </w:rPr>
        <w:t xml:space="preserve"> </w:t>
      </w:r>
      <w:proofErr w:type="spellStart"/>
      <w:r w:rsidRPr="009B2A0B">
        <w:rPr>
          <w:b/>
          <w:bCs/>
          <w:lang w:val="en-US"/>
        </w:rPr>
        <w:t>O‘zbekcha</w:t>
      </w:r>
      <w:proofErr w:type="spellEnd"/>
      <w:r w:rsidRPr="009B2A0B">
        <w:rPr>
          <w:b/>
          <w:bCs/>
          <w:lang w:val="en-US"/>
        </w:rPr>
        <w:t xml:space="preserve"> </w:t>
      </w:r>
      <w:proofErr w:type="spellStart"/>
      <w:r w:rsidRPr="009B2A0B">
        <w:rPr>
          <w:b/>
          <w:bCs/>
          <w:lang w:val="en-US"/>
        </w:rPr>
        <w:t>versiya</w:t>
      </w:r>
      <w:proofErr w:type="spellEnd"/>
      <w:r w:rsidRPr="009B2A0B">
        <w:rPr>
          <w:b/>
          <w:bCs/>
          <w:lang w:val="en-US"/>
        </w:rPr>
        <w:t xml:space="preserve"> (≈1000 </w:t>
      </w:r>
      <w:proofErr w:type="spellStart"/>
      <w:r w:rsidRPr="009B2A0B">
        <w:rPr>
          <w:b/>
          <w:bCs/>
          <w:lang w:val="en-US"/>
        </w:rPr>
        <w:t>so‘z</w:t>
      </w:r>
      <w:proofErr w:type="spellEnd"/>
      <w:r w:rsidRPr="009B2A0B">
        <w:rPr>
          <w:b/>
          <w:bCs/>
          <w:lang w:val="en-US"/>
        </w:rPr>
        <w:t>)</w:t>
      </w:r>
    </w:p>
    <w:p w14:paraId="08D44A47" w14:textId="77777777" w:rsidR="009B2A0B" w:rsidRPr="009B2A0B" w:rsidRDefault="009B2A0B" w:rsidP="009B2A0B">
      <w:pPr>
        <w:rPr>
          <w:b/>
          <w:bCs/>
          <w:lang w:val="en-US"/>
        </w:rPr>
      </w:pPr>
      <w:proofErr w:type="spellStart"/>
      <w:r w:rsidRPr="009B2A0B">
        <w:rPr>
          <w:b/>
          <w:bCs/>
          <w:lang w:val="en-US"/>
        </w:rPr>
        <w:t>Hakamlik</w:t>
      </w:r>
      <w:proofErr w:type="spellEnd"/>
      <w:r w:rsidRPr="009B2A0B">
        <w:rPr>
          <w:b/>
          <w:bCs/>
          <w:lang w:val="en-US"/>
        </w:rPr>
        <w:t xml:space="preserve"> </w:t>
      </w:r>
      <w:proofErr w:type="spellStart"/>
      <w:r w:rsidRPr="009B2A0B">
        <w:rPr>
          <w:b/>
          <w:bCs/>
          <w:lang w:val="en-US"/>
        </w:rPr>
        <w:t>va</w:t>
      </w:r>
      <w:proofErr w:type="spellEnd"/>
      <w:r w:rsidRPr="009B2A0B">
        <w:rPr>
          <w:b/>
          <w:bCs/>
          <w:lang w:val="en-US"/>
        </w:rPr>
        <w:t xml:space="preserve"> </w:t>
      </w:r>
      <w:proofErr w:type="spellStart"/>
      <w:r w:rsidRPr="009B2A0B">
        <w:rPr>
          <w:b/>
          <w:bCs/>
          <w:lang w:val="en-US"/>
        </w:rPr>
        <w:t>arbitraj</w:t>
      </w:r>
      <w:proofErr w:type="spellEnd"/>
      <w:r w:rsidRPr="009B2A0B">
        <w:rPr>
          <w:b/>
          <w:bCs/>
          <w:lang w:val="en-US"/>
        </w:rPr>
        <w:t xml:space="preserve"> </w:t>
      </w:r>
      <w:proofErr w:type="spellStart"/>
      <w:r w:rsidRPr="009B2A0B">
        <w:rPr>
          <w:b/>
          <w:bCs/>
          <w:lang w:val="en-US"/>
        </w:rPr>
        <w:t>sudlari</w:t>
      </w:r>
      <w:proofErr w:type="spellEnd"/>
      <w:r w:rsidRPr="009B2A0B">
        <w:rPr>
          <w:b/>
          <w:bCs/>
          <w:lang w:val="en-US"/>
        </w:rPr>
        <w:t xml:space="preserve"> </w:t>
      </w:r>
      <w:proofErr w:type="spellStart"/>
      <w:r w:rsidRPr="009B2A0B">
        <w:rPr>
          <w:b/>
          <w:bCs/>
          <w:lang w:val="en-US"/>
        </w:rPr>
        <w:t>faoliyatini</w:t>
      </w:r>
      <w:proofErr w:type="spellEnd"/>
      <w:r w:rsidRPr="009B2A0B">
        <w:rPr>
          <w:b/>
          <w:bCs/>
          <w:lang w:val="en-US"/>
        </w:rPr>
        <w:t xml:space="preserve"> </w:t>
      </w:r>
      <w:proofErr w:type="spellStart"/>
      <w:r w:rsidRPr="009B2A0B">
        <w:rPr>
          <w:b/>
          <w:bCs/>
          <w:lang w:val="en-US"/>
        </w:rPr>
        <w:t>tartibga</w:t>
      </w:r>
      <w:proofErr w:type="spellEnd"/>
      <w:r w:rsidRPr="009B2A0B">
        <w:rPr>
          <w:b/>
          <w:bCs/>
          <w:lang w:val="en-US"/>
        </w:rPr>
        <w:t xml:space="preserve"> </w:t>
      </w:r>
      <w:proofErr w:type="spellStart"/>
      <w:r w:rsidRPr="009B2A0B">
        <w:rPr>
          <w:b/>
          <w:bCs/>
          <w:lang w:val="en-US"/>
        </w:rPr>
        <w:t>soluvchi</w:t>
      </w:r>
      <w:proofErr w:type="spellEnd"/>
      <w:r w:rsidRPr="009B2A0B">
        <w:rPr>
          <w:b/>
          <w:bCs/>
          <w:lang w:val="en-US"/>
        </w:rPr>
        <w:t xml:space="preserve"> </w:t>
      </w:r>
      <w:proofErr w:type="spellStart"/>
      <w:r w:rsidRPr="009B2A0B">
        <w:rPr>
          <w:b/>
          <w:bCs/>
          <w:lang w:val="en-US"/>
        </w:rPr>
        <w:t>me’yoriy-huquqiy</w:t>
      </w:r>
      <w:proofErr w:type="spellEnd"/>
      <w:r w:rsidRPr="009B2A0B">
        <w:rPr>
          <w:b/>
          <w:bCs/>
          <w:lang w:val="en-US"/>
        </w:rPr>
        <w:t xml:space="preserve"> </w:t>
      </w:r>
      <w:proofErr w:type="spellStart"/>
      <w:r w:rsidRPr="009B2A0B">
        <w:rPr>
          <w:b/>
          <w:bCs/>
          <w:lang w:val="en-US"/>
        </w:rPr>
        <w:t>hujjatlar</w:t>
      </w:r>
      <w:proofErr w:type="spellEnd"/>
    </w:p>
    <w:p w14:paraId="53324ABA" w14:textId="77777777" w:rsidR="009B2A0B" w:rsidRPr="009B2A0B" w:rsidRDefault="009B2A0B" w:rsidP="009B2A0B">
      <w:pPr>
        <w:rPr>
          <w:lang w:val="en-US"/>
        </w:rPr>
      </w:pPr>
      <w:r w:rsidRPr="009B2A0B">
        <w:rPr>
          <w:b/>
          <w:bCs/>
          <w:lang w:val="en-US"/>
        </w:rPr>
        <w:t>Kirish</w:t>
      </w:r>
    </w:p>
    <w:p w14:paraId="4B699F9B" w14:textId="77777777" w:rsidR="009B2A0B" w:rsidRPr="009B2A0B" w:rsidRDefault="009B2A0B" w:rsidP="009B2A0B">
      <w:pPr>
        <w:rPr>
          <w:lang w:val="en-US"/>
        </w:rPr>
      </w:pPr>
      <w:proofErr w:type="spellStart"/>
      <w:r w:rsidRPr="009B2A0B">
        <w:rPr>
          <w:lang w:val="en-US"/>
        </w:rPr>
        <w:t>Hakamlik</w:t>
      </w:r>
      <w:proofErr w:type="spellEnd"/>
      <w:r w:rsidRPr="009B2A0B">
        <w:rPr>
          <w:lang w:val="en-US"/>
        </w:rPr>
        <w:t xml:space="preserve"> </w:t>
      </w:r>
      <w:proofErr w:type="spellStart"/>
      <w:r w:rsidRPr="009B2A0B">
        <w:rPr>
          <w:lang w:val="en-US"/>
        </w:rPr>
        <w:t>va</w:t>
      </w:r>
      <w:proofErr w:type="spellEnd"/>
      <w:r w:rsidRPr="009B2A0B">
        <w:rPr>
          <w:lang w:val="en-US"/>
        </w:rPr>
        <w:t xml:space="preserve"> </w:t>
      </w:r>
      <w:proofErr w:type="spellStart"/>
      <w:r w:rsidRPr="009B2A0B">
        <w:rPr>
          <w:lang w:val="en-US"/>
        </w:rPr>
        <w:t>arbitraj</w:t>
      </w:r>
      <w:proofErr w:type="spellEnd"/>
      <w:r w:rsidRPr="009B2A0B">
        <w:rPr>
          <w:lang w:val="en-US"/>
        </w:rPr>
        <w:t xml:space="preserve"> </w:t>
      </w:r>
      <w:proofErr w:type="spellStart"/>
      <w:r w:rsidRPr="009B2A0B">
        <w:rPr>
          <w:lang w:val="en-US"/>
        </w:rPr>
        <w:t>sudlari</w:t>
      </w:r>
      <w:proofErr w:type="spellEnd"/>
      <w:r w:rsidRPr="009B2A0B">
        <w:rPr>
          <w:lang w:val="en-US"/>
        </w:rPr>
        <w:t xml:space="preserve"> </w:t>
      </w:r>
      <w:proofErr w:type="spellStart"/>
      <w:r w:rsidRPr="009B2A0B">
        <w:rPr>
          <w:lang w:val="en-US"/>
        </w:rPr>
        <w:t>nizolarni</w:t>
      </w:r>
      <w:proofErr w:type="spellEnd"/>
      <w:r w:rsidRPr="009B2A0B">
        <w:rPr>
          <w:lang w:val="en-US"/>
        </w:rPr>
        <w:t xml:space="preserve"> </w:t>
      </w:r>
      <w:proofErr w:type="spellStart"/>
      <w:r w:rsidRPr="009B2A0B">
        <w:rPr>
          <w:lang w:val="en-US"/>
        </w:rPr>
        <w:t>hal</w:t>
      </w:r>
      <w:proofErr w:type="spellEnd"/>
      <w:r w:rsidRPr="009B2A0B">
        <w:rPr>
          <w:lang w:val="en-US"/>
        </w:rPr>
        <w:t xml:space="preserve"> </w:t>
      </w:r>
      <w:proofErr w:type="spellStart"/>
      <w:r w:rsidRPr="009B2A0B">
        <w:rPr>
          <w:lang w:val="en-US"/>
        </w:rPr>
        <w:t>etishning</w:t>
      </w:r>
      <w:proofErr w:type="spellEnd"/>
      <w:r w:rsidRPr="009B2A0B">
        <w:rPr>
          <w:lang w:val="en-US"/>
        </w:rPr>
        <w:t xml:space="preserve"> </w:t>
      </w:r>
      <w:proofErr w:type="spellStart"/>
      <w:r w:rsidRPr="009B2A0B">
        <w:rPr>
          <w:lang w:val="en-US"/>
        </w:rPr>
        <w:t>muqobil</w:t>
      </w:r>
      <w:proofErr w:type="spellEnd"/>
      <w:r w:rsidRPr="009B2A0B">
        <w:rPr>
          <w:lang w:val="en-US"/>
        </w:rPr>
        <w:t xml:space="preserve"> </w:t>
      </w:r>
      <w:proofErr w:type="spellStart"/>
      <w:r w:rsidRPr="009B2A0B">
        <w:rPr>
          <w:lang w:val="en-US"/>
        </w:rPr>
        <w:t>shakli</w:t>
      </w:r>
      <w:proofErr w:type="spellEnd"/>
      <w:r w:rsidRPr="009B2A0B">
        <w:rPr>
          <w:lang w:val="en-US"/>
        </w:rPr>
        <w:t xml:space="preserve"> (Alternative Dispute Resolution — ADR) </w:t>
      </w:r>
      <w:proofErr w:type="spellStart"/>
      <w:r w:rsidRPr="009B2A0B">
        <w:rPr>
          <w:lang w:val="en-US"/>
        </w:rPr>
        <w:t>sifatida</w:t>
      </w:r>
      <w:proofErr w:type="spellEnd"/>
      <w:r w:rsidRPr="009B2A0B">
        <w:rPr>
          <w:lang w:val="en-US"/>
        </w:rPr>
        <w:t xml:space="preserve"> </w:t>
      </w:r>
      <w:proofErr w:type="spellStart"/>
      <w:r w:rsidRPr="009B2A0B">
        <w:rPr>
          <w:lang w:val="en-US"/>
        </w:rPr>
        <w:t>keng</w:t>
      </w:r>
      <w:proofErr w:type="spellEnd"/>
      <w:r w:rsidRPr="009B2A0B">
        <w:rPr>
          <w:lang w:val="en-US"/>
        </w:rPr>
        <w:t xml:space="preserve"> </w:t>
      </w:r>
      <w:proofErr w:type="spellStart"/>
      <w:r w:rsidRPr="009B2A0B">
        <w:rPr>
          <w:lang w:val="en-US"/>
        </w:rPr>
        <w:t>qo‘llanilmoqda</w:t>
      </w:r>
      <w:proofErr w:type="spellEnd"/>
      <w:r w:rsidRPr="009B2A0B">
        <w:rPr>
          <w:lang w:val="en-US"/>
        </w:rPr>
        <w:t xml:space="preserve">. </w:t>
      </w:r>
      <w:proofErr w:type="spellStart"/>
      <w:r w:rsidRPr="009B2A0B">
        <w:rPr>
          <w:lang w:val="en-US"/>
        </w:rPr>
        <w:t>Ularning</w:t>
      </w:r>
      <w:proofErr w:type="spellEnd"/>
      <w:r w:rsidRPr="009B2A0B">
        <w:rPr>
          <w:lang w:val="en-US"/>
        </w:rPr>
        <w:t xml:space="preserve"> </w:t>
      </w:r>
      <w:proofErr w:type="spellStart"/>
      <w:r w:rsidRPr="009B2A0B">
        <w:rPr>
          <w:lang w:val="en-US"/>
        </w:rPr>
        <w:t>faoliyati</w:t>
      </w:r>
      <w:proofErr w:type="spellEnd"/>
      <w:r w:rsidRPr="009B2A0B">
        <w:rPr>
          <w:lang w:val="en-US"/>
        </w:rPr>
        <w:t xml:space="preserve"> </w:t>
      </w:r>
      <w:proofErr w:type="spellStart"/>
      <w:r w:rsidRPr="009B2A0B">
        <w:rPr>
          <w:lang w:val="en-US"/>
        </w:rPr>
        <w:t>milliy</w:t>
      </w:r>
      <w:proofErr w:type="spellEnd"/>
      <w:r w:rsidRPr="009B2A0B">
        <w:rPr>
          <w:lang w:val="en-US"/>
        </w:rPr>
        <w:t xml:space="preserve"> </w:t>
      </w:r>
      <w:proofErr w:type="spellStart"/>
      <w:r w:rsidRPr="009B2A0B">
        <w:rPr>
          <w:lang w:val="en-US"/>
        </w:rPr>
        <w:t>va</w:t>
      </w:r>
      <w:proofErr w:type="spellEnd"/>
      <w:r w:rsidRPr="009B2A0B">
        <w:rPr>
          <w:lang w:val="en-US"/>
        </w:rPr>
        <w:t xml:space="preserve"> </w:t>
      </w:r>
      <w:proofErr w:type="spellStart"/>
      <w:r w:rsidRPr="009B2A0B">
        <w:rPr>
          <w:lang w:val="en-US"/>
        </w:rPr>
        <w:t>xalqaro</w:t>
      </w:r>
      <w:proofErr w:type="spellEnd"/>
      <w:r w:rsidRPr="009B2A0B">
        <w:rPr>
          <w:lang w:val="en-US"/>
        </w:rPr>
        <w:t xml:space="preserve"> </w:t>
      </w:r>
      <w:proofErr w:type="spellStart"/>
      <w:r w:rsidRPr="009B2A0B">
        <w:rPr>
          <w:lang w:val="en-US"/>
        </w:rPr>
        <w:t>me’yoriy-huquqiy</w:t>
      </w:r>
      <w:proofErr w:type="spellEnd"/>
      <w:r w:rsidRPr="009B2A0B">
        <w:rPr>
          <w:lang w:val="en-US"/>
        </w:rPr>
        <w:t xml:space="preserve"> </w:t>
      </w:r>
      <w:proofErr w:type="spellStart"/>
      <w:r w:rsidRPr="009B2A0B">
        <w:rPr>
          <w:lang w:val="en-US"/>
        </w:rPr>
        <w:t>hujjatlar</w:t>
      </w:r>
      <w:proofErr w:type="spellEnd"/>
      <w:r w:rsidRPr="009B2A0B">
        <w:rPr>
          <w:lang w:val="en-US"/>
        </w:rPr>
        <w:t xml:space="preserve"> </w:t>
      </w:r>
      <w:proofErr w:type="spellStart"/>
      <w:r w:rsidRPr="009B2A0B">
        <w:rPr>
          <w:lang w:val="en-US"/>
        </w:rPr>
        <w:t>asosida</w:t>
      </w:r>
      <w:proofErr w:type="spellEnd"/>
      <w:r w:rsidRPr="009B2A0B">
        <w:rPr>
          <w:lang w:val="en-US"/>
        </w:rPr>
        <w:t xml:space="preserve"> </w:t>
      </w:r>
      <w:proofErr w:type="spellStart"/>
      <w:r w:rsidRPr="009B2A0B">
        <w:rPr>
          <w:lang w:val="en-US"/>
        </w:rPr>
        <w:t>yuritiladi</w:t>
      </w:r>
      <w:proofErr w:type="spellEnd"/>
      <w:r w:rsidRPr="009B2A0B">
        <w:rPr>
          <w:lang w:val="en-US"/>
        </w:rPr>
        <w:t xml:space="preserve">. </w:t>
      </w:r>
      <w:proofErr w:type="spellStart"/>
      <w:r w:rsidRPr="009B2A0B">
        <w:rPr>
          <w:lang w:val="en-US"/>
        </w:rPr>
        <w:t>Ushbu</w:t>
      </w:r>
      <w:proofErr w:type="spellEnd"/>
      <w:r w:rsidRPr="009B2A0B">
        <w:rPr>
          <w:lang w:val="en-US"/>
        </w:rPr>
        <w:t xml:space="preserve"> </w:t>
      </w:r>
      <w:proofErr w:type="spellStart"/>
      <w:r w:rsidRPr="009B2A0B">
        <w:rPr>
          <w:lang w:val="en-US"/>
        </w:rPr>
        <w:t>hujjatlar</w:t>
      </w:r>
      <w:proofErr w:type="spellEnd"/>
      <w:r w:rsidRPr="009B2A0B">
        <w:rPr>
          <w:lang w:val="en-US"/>
        </w:rPr>
        <w:t xml:space="preserve"> </w:t>
      </w:r>
      <w:proofErr w:type="spellStart"/>
      <w:r w:rsidRPr="009B2A0B">
        <w:rPr>
          <w:lang w:val="en-US"/>
        </w:rPr>
        <w:t>sud</w:t>
      </w:r>
      <w:proofErr w:type="spellEnd"/>
      <w:r w:rsidRPr="009B2A0B">
        <w:rPr>
          <w:lang w:val="en-US"/>
        </w:rPr>
        <w:t xml:space="preserve"> </w:t>
      </w:r>
      <w:proofErr w:type="spellStart"/>
      <w:r w:rsidRPr="009B2A0B">
        <w:rPr>
          <w:lang w:val="en-US"/>
        </w:rPr>
        <w:t>faoliyatining</w:t>
      </w:r>
      <w:proofErr w:type="spellEnd"/>
      <w:r w:rsidRPr="009B2A0B">
        <w:rPr>
          <w:lang w:val="en-US"/>
        </w:rPr>
        <w:t xml:space="preserve"> </w:t>
      </w:r>
      <w:proofErr w:type="spellStart"/>
      <w:r w:rsidRPr="009B2A0B">
        <w:rPr>
          <w:lang w:val="en-US"/>
        </w:rPr>
        <w:t>qonuniyligi</w:t>
      </w:r>
      <w:proofErr w:type="spellEnd"/>
      <w:r w:rsidRPr="009B2A0B">
        <w:rPr>
          <w:lang w:val="en-US"/>
        </w:rPr>
        <w:t xml:space="preserve">, </w:t>
      </w:r>
      <w:proofErr w:type="spellStart"/>
      <w:r w:rsidRPr="009B2A0B">
        <w:rPr>
          <w:lang w:val="en-US"/>
        </w:rPr>
        <w:t>shaffofligi</w:t>
      </w:r>
      <w:proofErr w:type="spellEnd"/>
      <w:r w:rsidRPr="009B2A0B">
        <w:rPr>
          <w:lang w:val="en-US"/>
        </w:rPr>
        <w:t xml:space="preserve"> </w:t>
      </w:r>
      <w:proofErr w:type="spellStart"/>
      <w:r w:rsidRPr="009B2A0B">
        <w:rPr>
          <w:lang w:val="en-US"/>
        </w:rPr>
        <w:t>va</w:t>
      </w:r>
      <w:proofErr w:type="spellEnd"/>
      <w:r w:rsidRPr="009B2A0B">
        <w:rPr>
          <w:lang w:val="en-US"/>
        </w:rPr>
        <w:t xml:space="preserve"> </w:t>
      </w:r>
      <w:proofErr w:type="spellStart"/>
      <w:r w:rsidRPr="009B2A0B">
        <w:rPr>
          <w:lang w:val="en-US"/>
        </w:rPr>
        <w:t>prognoz</w:t>
      </w:r>
      <w:proofErr w:type="spellEnd"/>
      <w:r w:rsidRPr="009B2A0B">
        <w:rPr>
          <w:lang w:val="en-US"/>
        </w:rPr>
        <w:t xml:space="preserve"> </w:t>
      </w:r>
      <w:proofErr w:type="spellStart"/>
      <w:r w:rsidRPr="009B2A0B">
        <w:rPr>
          <w:lang w:val="en-US"/>
        </w:rPr>
        <w:t>qilinadiganligini</w:t>
      </w:r>
      <w:proofErr w:type="spellEnd"/>
      <w:r w:rsidRPr="009B2A0B">
        <w:rPr>
          <w:lang w:val="en-US"/>
        </w:rPr>
        <w:t xml:space="preserve"> </w:t>
      </w:r>
      <w:proofErr w:type="spellStart"/>
      <w:r w:rsidRPr="009B2A0B">
        <w:rPr>
          <w:lang w:val="en-US"/>
        </w:rPr>
        <w:t>ta’minlaydi</w:t>
      </w:r>
      <w:proofErr w:type="spellEnd"/>
      <w:r w:rsidRPr="009B2A0B">
        <w:rPr>
          <w:lang w:val="en-US"/>
        </w:rPr>
        <w:t>.</w:t>
      </w:r>
    </w:p>
    <w:p w14:paraId="2E1CD593" w14:textId="77777777" w:rsidR="009B2A0B" w:rsidRPr="009B2A0B" w:rsidRDefault="009B2A0B" w:rsidP="009B2A0B">
      <w:pPr>
        <w:rPr>
          <w:lang w:val="en-US"/>
        </w:rPr>
      </w:pPr>
      <w:proofErr w:type="spellStart"/>
      <w:r w:rsidRPr="009B2A0B">
        <w:rPr>
          <w:lang w:val="en-US"/>
        </w:rPr>
        <w:t>Mazkur</w:t>
      </w:r>
      <w:proofErr w:type="spellEnd"/>
      <w:r w:rsidRPr="009B2A0B">
        <w:rPr>
          <w:lang w:val="en-US"/>
        </w:rPr>
        <w:t xml:space="preserve"> </w:t>
      </w:r>
      <w:proofErr w:type="spellStart"/>
      <w:r w:rsidRPr="009B2A0B">
        <w:rPr>
          <w:lang w:val="en-US"/>
        </w:rPr>
        <w:t>bo‘limning</w:t>
      </w:r>
      <w:proofErr w:type="spellEnd"/>
      <w:r w:rsidRPr="009B2A0B">
        <w:rPr>
          <w:lang w:val="en-US"/>
        </w:rPr>
        <w:t xml:space="preserve"> </w:t>
      </w:r>
      <w:proofErr w:type="spellStart"/>
      <w:r w:rsidRPr="009B2A0B">
        <w:rPr>
          <w:lang w:val="en-US"/>
        </w:rPr>
        <w:t>maqsadi</w:t>
      </w:r>
      <w:proofErr w:type="spellEnd"/>
      <w:r w:rsidRPr="009B2A0B">
        <w:rPr>
          <w:lang w:val="en-US"/>
        </w:rPr>
        <w:t xml:space="preserve"> — </w:t>
      </w:r>
      <w:proofErr w:type="spellStart"/>
      <w:r w:rsidRPr="009B2A0B">
        <w:rPr>
          <w:lang w:val="en-US"/>
        </w:rPr>
        <w:t>foydalanuvchilarga</w:t>
      </w:r>
      <w:proofErr w:type="spellEnd"/>
      <w:r w:rsidRPr="009B2A0B">
        <w:rPr>
          <w:lang w:val="en-US"/>
        </w:rPr>
        <w:t xml:space="preserve"> </w:t>
      </w:r>
      <w:proofErr w:type="spellStart"/>
      <w:r w:rsidRPr="009B2A0B">
        <w:rPr>
          <w:lang w:val="en-US"/>
        </w:rPr>
        <w:t>O‘zbekiston</w:t>
      </w:r>
      <w:proofErr w:type="spellEnd"/>
      <w:r w:rsidRPr="009B2A0B">
        <w:rPr>
          <w:lang w:val="en-US"/>
        </w:rPr>
        <w:t xml:space="preserve"> </w:t>
      </w:r>
      <w:proofErr w:type="spellStart"/>
      <w:r w:rsidRPr="009B2A0B">
        <w:rPr>
          <w:lang w:val="en-US"/>
        </w:rPr>
        <w:t>hududida</w:t>
      </w:r>
      <w:proofErr w:type="spellEnd"/>
      <w:r w:rsidRPr="009B2A0B">
        <w:rPr>
          <w:lang w:val="en-US"/>
        </w:rPr>
        <w:t xml:space="preserve"> </w:t>
      </w:r>
      <w:proofErr w:type="spellStart"/>
      <w:r w:rsidRPr="009B2A0B">
        <w:rPr>
          <w:lang w:val="en-US"/>
        </w:rPr>
        <w:t>va</w:t>
      </w:r>
      <w:proofErr w:type="spellEnd"/>
      <w:r w:rsidRPr="009B2A0B">
        <w:rPr>
          <w:lang w:val="en-US"/>
        </w:rPr>
        <w:t xml:space="preserve"> </w:t>
      </w:r>
      <w:proofErr w:type="spellStart"/>
      <w:r w:rsidRPr="009B2A0B">
        <w:rPr>
          <w:lang w:val="en-US"/>
        </w:rPr>
        <w:t>undan</w:t>
      </w:r>
      <w:proofErr w:type="spellEnd"/>
      <w:r w:rsidRPr="009B2A0B">
        <w:rPr>
          <w:lang w:val="en-US"/>
        </w:rPr>
        <w:t xml:space="preserve"> </w:t>
      </w:r>
      <w:proofErr w:type="spellStart"/>
      <w:r w:rsidRPr="009B2A0B">
        <w:rPr>
          <w:lang w:val="en-US"/>
        </w:rPr>
        <w:t>tashqarida</w:t>
      </w:r>
      <w:proofErr w:type="spellEnd"/>
      <w:r w:rsidRPr="009B2A0B">
        <w:rPr>
          <w:lang w:val="en-US"/>
        </w:rPr>
        <w:t xml:space="preserve"> </w:t>
      </w:r>
      <w:proofErr w:type="spellStart"/>
      <w:r w:rsidRPr="009B2A0B">
        <w:rPr>
          <w:lang w:val="en-US"/>
        </w:rPr>
        <w:t>hakamlik</w:t>
      </w:r>
      <w:proofErr w:type="spellEnd"/>
      <w:r w:rsidRPr="009B2A0B">
        <w:rPr>
          <w:lang w:val="en-US"/>
        </w:rPr>
        <w:t xml:space="preserve"> </w:t>
      </w:r>
      <w:proofErr w:type="spellStart"/>
      <w:r w:rsidRPr="009B2A0B">
        <w:rPr>
          <w:lang w:val="en-US"/>
        </w:rPr>
        <w:t>va</w:t>
      </w:r>
      <w:proofErr w:type="spellEnd"/>
      <w:r w:rsidRPr="009B2A0B">
        <w:rPr>
          <w:lang w:val="en-US"/>
        </w:rPr>
        <w:t xml:space="preserve"> </w:t>
      </w:r>
      <w:proofErr w:type="spellStart"/>
      <w:r w:rsidRPr="009B2A0B">
        <w:rPr>
          <w:lang w:val="en-US"/>
        </w:rPr>
        <w:t>arbitraj</w:t>
      </w:r>
      <w:proofErr w:type="spellEnd"/>
      <w:r w:rsidRPr="009B2A0B">
        <w:rPr>
          <w:lang w:val="en-US"/>
        </w:rPr>
        <w:t xml:space="preserve"> </w:t>
      </w:r>
      <w:proofErr w:type="spellStart"/>
      <w:r w:rsidRPr="009B2A0B">
        <w:rPr>
          <w:lang w:val="en-US"/>
        </w:rPr>
        <w:t>sudlarini</w:t>
      </w:r>
      <w:proofErr w:type="spellEnd"/>
      <w:r w:rsidRPr="009B2A0B">
        <w:rPr>
          <w:lang w:val="en-US"/>
        </w:rPr>
        <w:t xml:space="preserve"> </w:t>
      </w:r>
      <w:proofErr w:type="spellStart"/>
      <w:r w:rsidRPr="009B2A0B">
        <w:rPr>
          <w:lang w:val="en-US"/>
        </w:rPr>
        <w:t>tartibga</w:t>
      </w:r>
      <w:proofErr w:type="spellEnd"/>
      <w:r w:rsidRPr="009B2A0B">
        <w:rPr>
          <w:lang w:val="en-US"/>
        </w:rPr>
        <w:t xml:space="preserve"> </w:t>
      </w:r>
      <w:proofErr w:type="spellStart"/>
      <w:r w:rsidRPr="009B2A0B">
        <w:rPr>
          <w:lang w:val="en-US"/>
        </w:rPr>
        <w:t>soluvchi</w:t>
      </w:r>
      <w:proofErr w:type="spellEnd"/>
      <w:r w:rsidRPr="009B2A0B">
        <w:rPr>
          <w:lang w:val="en-US"/>
        </w:rPr>
        <w:t xml:space="preserve"> </w:t>
      </w:r>
      <w:proofErr w:type="spellStart"/>
      <w:r w:rsidRPr="009B2A0B">
        <w:rPr>
          <w:lang w:val="en-US"/>
        </w:rPr>
        <w:t>asosiy</w:t>
      </w:r>
      <w:proofErr w:type="spellEnd"/>
      <w:r w:rsidRPr="009B2A0B">
        <w:rPr>
          <w:lang w:val="en-US"/>
        </w:rPr>
        <w:t xml:space="preserve"> </w:t>
      </w:r>
      <w:proofErr w:type="spellStart"/>
      <w:r w:rsidRPr="009B2A0B">
        <w:rPr>
          <w:lang w:val="en-US"/>
        </w:rPr>
        <w:t>manbalar</w:t>
      </w:r>
      <w:proofErr w:type="spellEnd"/>
      <w:r w:rsidRPr="009B2A0B">
        <w:rPr>
          <w:lang w:val="en-US"/>
        </w:rPr>
        <w:t xml:space="preserve"> </w:t>
      </w:r>
      <w:proofErr w:type="spellStart"/>
      <w:r w:rsidRPr="009B2A0B">
        <w:rPr>
          <w:lang w:val="en-US"/>
        </w:rPr>
        <w:t>haqida</w:t>
      </w:r>
      <w:proofErr w:type="spellEnd"/>
      <w:r w:rsidRPr="009B2A0B">
        <w:rPr>
          <w:lang w:val="en-US"/>
        </w:rPr>
        <w:t xml:space="preserve"> </w:t>
      </w:r>
      <w:proofErr w:type="spellStart"/>
      <w:r w:rsidRPr="009B2A0B">
        <w:rPr>
          <w:lang w:val="en-US"/>
        </w:rPr>
        <w:t>tizimli</w:t>
      </w:r>
      <w:proofErr w:type="spellEnd"/>
      <w:r w:rsidRPr="009B2A0B">
        <w:rPr>
          <w:lang w:val="en-US"/>
        </w:rPr>
        <w:t xml:space="preserve"> </w:t>
      </w:r>
      <w:proofErr w:type="spellStart"/>
      <w:r w:rsidRPr="009B2A0B">
        <w:rPr>
          <w:lang w:val="en-US"/>
        </w:rPr>
        <w:t>ma’lumot</w:t>
      </w:r>
      <w:proofErr w:type="spellEnd"/>
      <w:r w:rsidRPr="009B2A0B">
        <w:rPr>
          <w:lang w:val="en-US"/>
        </w:rPr>
        <w:t xml:space="preserve"> </w:t>
      </w:r>
      <w:proofErr w:type="spellStart"/>
      <w:r w:rsidRPr="009B2A0B">
        <w:rPr>
          <w:lang w:val="en-US"/>
        </w:rPr>
        <w:t>berishdir</w:t>
      </w:r>
      <w:proofErr w:type="spellEnd"/>
      <w:r w:rsidRPr="009B2A0B">
        <w:rPr>
          <w:lang w:val="en-US"/>
        </w:rPr>
        <w:t>.</w:t>
      </w:r>
    </w:p>
    <w:p w14:paraId="233A4132" w14:textId="77777777" w:rsidR="009B2A0B" w:rsidRPr="009B2A0B" w:rsidRDefault="009B2A0B" w:rsidP="009B2A0B">
      <w:r w:rsidRPr="009B2A0B">
        <w:pict w14:anchorId="044BBD7B">
          <v:rect id="_x0000_i1151" style="width:0;height:1.5pt" o:hralign="center" o:hrstd="t" o:hr="t" fillcolor="#a0a0a0" stroked="f"/>
        </w:pict>
      </w:r>
    </w:p>
    <w:p w14:paraId="0CE3D802" w14:textId="77777777" w:rsidR="009B2A0B" w:rsidRPr="009B2A0B" w:rsidRDefault="009B2A0B" w:rsidP="009B2A0B">
      <w:pPr>
        <w:rPr>
          <w:b/>
          <w:bCs/>
        </w:rPr>
      </w:pPr>
      <w:r w:rsidRPr="009B2A0B">
        <w:rPr>
          <w:b/>
          <w:bCs/>
        </w:rPr>
        <w:t xml:space="preserve">1. </w:t>
      </w:r>
      <w:proofErr w:type="spellStart"/>
      <w:r w:rsidRPr="009B2A0B">
        <w:rPr>
          <w:b/>
          <w:bCs/>
        </w:rPr>
        <w:t>O‘zbekiston</w:t>
      </w:r>
      <w:proofErr w:type="spellEnd"/>
      <w:r w:rsidRPr="009B2A0B">
        <w:rPr>
          <w:b/>
          <w:bCs/>
        </w:rPr>
        <w:t xml:space="preserve"> </w:t>
      </w:r>
      <w:proofErr w:type="spellStart"/>
      <w:r w:rsidRPr="009B2A0B">
        <w:rPr>
          <w:b/>
          <w:bCs/>
        </w:rPr>
        <w:t>Respublikasi</w:t>
      </w:r>
      <w:proofErr w:type="spellEnd"/>
      <w:r w:rsidRPr="009B2A0B">
        <w:rPr>
          <w:b/>
          <w:bCs/>
        </w:rPr>
        <w:t xml:space="preserve"> </w:t>
      </w:r>
      <w:proofErr w:type="spellStart"/>
      <w:r w:rsidRPr="009B2A0B">
        <w:rPr>
          <w:b/>
          <w:bCs/>
        </w:rPr>
        <w:t>milliy</w:t>
      </w:r>
      <w:proofErr w:type="spellEnd"/>
      <w:r w:rsidRPr="009B2A0B">
        <w:rPr>
          <w:b/>
          <w:bCs/>
        </w:rPr>
        <w:t xml:space="preserve"> </w:t>
      </w:r>
      <w:proofErr w:type="spellStart"/>
      <w:r w:rsidRPr="009B2A0B">
        <w:rPr>
          <w:b/>
          <w:bCs/>
        </w:rPr>
        <w:t>qonunchiligi</w:t>
      </w:r>
      <w:proofErr w:type="spellEnd"/>
    </w:p>
    <w:p w14:paraId="1BE28B16" w14:textId="07A9D243" w:rsidR="009B2A0B" w:rsidRPr="009B2A0B" w:rsidRDefault="009B2A0B" w:rsidP="009B2A0B">
      <w:pPr>
        <w:rPr>
          <w:lang w:val="en-US"/>
        </w:rPr>
      </w:pPr>
      <w:proofErr w:type="spellStart"/>
      <w:r w:rsidRPr="009B2A0B">
        <w:rPr>
          <w:lang w:val="en-US"/>
        </w:rPr>
        <w:t>Asosiy</w:t>
      </w:r>
      <w:proofErr w:type="spellEnd"/>
      <w:r w:rsidRPr="009B2A0B">
        <w:rPr>
          <w:lang w:val="en-US"/>
        </w:rPr>
        <w:t xml:space="preserve"> </w:t>
      </w:r>
      <w:proofErr w:type="spellStart"/>
      <w:r w:rsidRPr="009B2A0B">
        <w:rPr>
          <w:lang w:val="en-US"/>
        </w:rPr>
        <w:t>manba</w:t>
      </w:r>
      <w:proofErr w:type="spellEnd"/>
      <w:r w:rsidRPr="009B2A0B">
        <w:rPr>
          <w:lang w:val="en-US"/>
        </w:rPr>
        <w:t xml:space="preserve"> — </w:t>
      </w:r>
      <w:r w:rsidRPr="009B2A0B">
        <w:rPr>
          <w:b/>
          <w:bCs/>
          <w:lang w:val="en-US"/>
        </w:rPr>
        <w:t>«</w:t>
      </w:r>
      <w:proofErr w:type="spellStart"/>
      <w:r w:rsidRPr="009B2A0B">
        <w:rPr>
          <w:b/>
          <w:bCs/>
          <w:lang w:val="en-US"/>
        </w:rPr>
        <w:t>Hakamlik</w:t>
      </w:r>
      <w:proofErr w:type="spellEnd"/>
      <w:r w:rsidRPr="009B2A0B">
        <w:rPr>
          <w:b/>
          <w:bCs/>
          <w:lang w:val="en-US"/>
        </w:rPr>
        <w:t xml:space="preserve"> </w:t>
      </w:r>
      <w:proofErr w:type="spellStart"/>
      <w:r w:rsidRPr="009B2A0B">
        <w:rPr>
          <w:b/>
          <w:bCs/>
          <w:lang w:val="en-US"/>
        </w:rPr>
        <w:t>sudlari</w:t>
      </w:r>
      <w:proofErr w:type="spellEnd"/>
      <w:r w:rsidRPr="009B2A0B">
        <w:rPr>
          <w:b/>
          <w:bCs/>
          <w:lang w:val="en-US"/>
        </w:rPr>
        <w:t xml:space="preserve"> </w:t>
      </w:r>
      <w:proofErr w:type="spellStart"/>
      <w:r w:rsidRPr="009B2A0B">
        <w:rPr>
          <w:b/>
          <w:bCs/>
          <w:lang w:val="en-US"/>
        </w:rPr>
        <w:t>to‘g‘risida»gi</w:t>
      </w:r>
      <w:proofErr w:type="spellEnd"/>
      <w:r w:rsidRPr="009B2A0B">
        <w:rPr>
          <w:b/>
          <w:bCs/>
          <w:lang w:val="en-US"/>
        </w:rPr>
        <w:t xml:space="preserve"> </w:t>
      </w:r>
      <w:proofErr w:type="spellStart"/>
      <w:r w:rsidRPr="009B2A0B">
        <w:rPr>
          <w:b/>
          <w:bCs/>
          <w:lang w:val="en-US"/>
        </w:rPr>
        <w:t>Qonun</w:t>
      </w:r>
      <w:proofErr w:type="spellEnd"/>
      <w:r w:rsidRPr="009B2A0B">
        <w:rPr>
          <w:lang w:val="en-US"/>
        </w:rPr>
        <w:t xml:space="preserve"> (2006 </w:t>
      </w:r>
      <w:proofErr w:type="spellStart"/>
      <w:r w:rsidRPr="009B2A0B">
        <w:rPr>
          <w:lang w:val="en-US"/>
        </w:rPr>
        <w:t>yil</w:t>
      </w:r>
      <w:proofErr w:type="spellEnd"/>
      <w:r w:rsidRPr="009B2A0B">
        <w:rPr>
          <w:lang w:val="en-US"/>
        </w:rPr>
        <w:t xml:space="preserve"> 16 </w:t>
      </w:r>
      <w:proofErr w:type="spellStart"/>
      <w:r w:rsidRPr="009B2A0B">
        <w:rPr>
          <w:lang w:val="en-US"/>
        </w:rPr>
        <w:t>oktyabr</w:t>
      </w:r>
      <w:proofErr w:type="spellEnd"/>
      <w:r w:rsidRPr="009B2A0B">
        <w:rPr>
          <w:lang w:val="en-US"/>
        </w:rPr>
        <w:t xml:space="preserve">, </w:t>
      </w:r>
      <w:r w:rsidR="00B902E2" w:rsidRPr="00B902E2">
        <w:rPr>
          <w:lang w:val="en-US"/>
        </w:rPr>
        <w:t>https://lex.uz/docs/1072094</w:t>
      </w:r>
      <w:r w:rsidRPr="009B2A0B">
        <w:rPr>
          <w:lang w:val="en-US"/>
        </w:rPr>
        <w:t>).</w:t>
      </w:r>
      <w:r w:rsidRPr="009B2A0B">
        <w:rPr>
          <w:lang w:val="en-US"/>
        </w:rPr>
        <w:br/>
        <w:t xml:space="preserve">Unda </w:t>
      </w:r>
      <w:proofErr w:type="spellStart"/>
      <w:r w:rsidRPr="009B2A0B">
        <w:rPr>
          <w:lang w:val="en-US"/>
        </w:rPr>
        <w:t>quyidagilar</w:t>
      </w:r>
      <w:proofErr w:type="spellEnd"/>
      <w:r w:rsidRPr="009B2A0B">
        <w:rPr>
          <w:lang w:val="en-US"/>
        </w:rPr>
        <w:t xml:space="preserve"> </w:t>
      </w:r>
      <w:proofErr w:type="spellStart"/>
      <w:r w:rsidRPr="009B2A0B">
        <w:rPr>
          <w:lang w:val="en-US"/>
        </w:rPr>
        <w:t>mustahkamlangan</w:t>
      </w:r>
      <w:proofErr w:type="spellEnd"/>
      <w:r w:rsidRPr="009B2A0B">
        <w:rPr>
          <w:lang w:val="en-US"/>
        </w:rPr>
        <w:t>:</w:t>
      </w:r>
    </w:p>
    <w:p w14:paraId="5CFE93F9" w14:textId="77777777" w:rsidR="009B2A0B" w:rsidRPr="009B2A0B" w:rsidRDefault="009B2A0B" w:rsidP="009B2A0B">
      <w:pPr>
        <w:numPr>
          <w:ilvl w:val="0"/>
          <w:numId w:val="12"/>
        </w:numPr>
      </w:pPr>
      <w:proofErr w:type="spellStart"/>
      <w:r w:rsidRPr="009B2A0B">
        <w:t>hakamlik</w:t>
      </w:r>
      <w:proofErr w:type="spellEnd"/>
      <w:r w:rsidRPr="009B2A0B">
        <w:t xml:space="preserve"> </w:t>
      </w:r>
      <w:proofErr w:type="spellStart"/>
      <w:r w:rsidRPr="009B2A0B">
        <w:t>sudining</w:t>
      </w:r>
      <w:proofErr w:type="spellEnd"/>
      <w:r w:rsidRPr="009B2A0B">
        <w:t xml:space="preserve"> </w:t>
      </w:r>
      <w:proofErr w:type="spellStart"/>
      <w:r w:rsidRPr="009B2A0B">
        <w:t>huquqiy</w:t>
      </w:r>
      <w:proofErr w:type="spellEnd"/>
      <w:r w:rsidRPr="009B2A0B">
        <w:t xml:space="preserve"> </w:t>
      </w:r>
      <w:proofErr w:type="spellStart"/>
      <w:r w:rsidRPr="009B2A0B">
        <w:t>maqomi</w:t>
      </w:r>
      <w:proofErr w:type="spellEnd"/>
      <w:r w:rsidRPr="009B2A0B">
        <w:t>;</w:t>
      </w:r>
    </w:p>
    <w:p w14:paraId="2D7F8E27" w14:textId="77777777" w:rsidR="009B2A0B" w:rsidRPr="009B2A0B" w:rsidRDefault="009B2A0B" w:rsidP="009B2A0B">
      <w:pPr>
        <w:numPr>
          <w:ilvl w:val="0"/>
          <w:numId w:val="12"/>
        </w:numPr>
        <w:rPr>
          <w:lang w:val="en-US"/>
        </w:rPr>
      </w:pPr>
      <w:proofErr w:type="spellStart"/>
      <w:r w:rsidRPr="009B2A0B">
        <w:rPr>
          <w:lang w:val="en-US"/>
        </w:rPr>
        <w:t>doimiy</w:t>
      </w:r>
      <w:proofErr w:type="spellEnd"/>
      <w:r w:rsidRPr="009B2A0B">
        <w:rPr>
          <w:lang w:val="en-US"/>
        </w:rPr>
        <w:t xml:space="preserve"> </w:t>
      </w:r>
      <w:proofErr w:type="spellStart"/>
      <w:r w:rsidRPr="009B2A0B">
        <w:rPr>
          <w:lang w:val="en-US"/>
        </w:rPr>
        <w:t>va</w:t>
      </w:r>
      <w:proofErr w:type="spellEnd"/>
      <w:r w:rsidRPr="009B2A0B">
        <w:rPr>
          <w:lang w:val="en-US"/>
        </w:rPr>
        <w:t xml:space="preserve"> </w:t>
      </w:r>
      <w:proofErr w:type="spellStart"/>
      <w:r w:rsidRPr="009B2A0B">
        <w:rPr>
          <w:lang w:val="en-US"/>
        </w:rPr>
        <w:t>bir</w:t>
      </w:r>
      <w:proofErr w:type="spellEnd"/>
      <w:r w:rsidRPr="009B2A0B">
        <w:rPr>
          <w:lang w:val="en-US"/>
        </w:rPr>
        <w:t xml:space="preserve"> </w:t>
      </w:r>
      <w:proofErr w:type="spellStart"/>
      <w:r w:rsidRPr="009B2A0B">
        <w:rPr>
          <w:lang w:val="en-US"/>
        </w:rPr>
        <w:t>martalik</w:t>
      </w:r>
      <w:proofErr w:type="spellEnd"/>
      <w:r w:rsidRPr="009B2A0B">
        <w:rPr>
          <w:lang w:val="en-US"/>
        </w:rPr>
        <w:t xml:space="preserve"> </w:t>
      </w:r>
      <w:proofErr w:type="spellStart"/>
      <w:r w:rsidRPr="009B2A0B">
        <w:rPr>
          <w:lang w:val="en-US"/>
        </w:rPr>
        <w:t>hakamlik</w:t>
      </w:r>
      <w:proofErr w:type="spellEnd"/>
      <w:r w:rsidRPr="009B2A0B">
        <w:rPr>
          <w:lang w:val="en-US"/>
        </w:rPr>
        <w:t xml:space="preserve"> </w:t>
      </w:r>
      <w:proofErr w:type="spellStart"/>
      <w:r w:rsidRPr="009B2A0B">
        <w:rPr>
          <w:lang w:val="en-US"/>
        </w:rPr>
        <w:t>sudlarini</w:t>
      </w:r>
      <w:proofErr w:type="spellEnd"/>
      <w:r w:rsidRPr="009B2A0B">
        <w:rPr>
          <w:lang w:val="en-US"/>
        </w:rPr>
        <w:t xml:space="preserve"> </w:t>
      </w:r>
      <w:proofErr w:type="spellStart"/>
      <w:r w:rsidRPr="009B2A0B">
        <w:rPr>
          <w:lang w:val="en-US"/>
        </w:rPr>
        <w:t>tuzish</w:t>
      </w:r>
      <w:proofErr w:type="spellEnd"/>
      <w:r w:rsidRPr="009B2A0B">
        <w:rPr>
          <w:lang w:val="en-US"/>
        </w:rPr>
        <w:t xml:space="preserve"> </w:t>
      </w:r>
      <w:proofErr w:type="spellStart"/>
      <w:r w:rsidRPr="009B2A0B">
        <w:rPr>
          <w:lang w:val="en-US"/>
        </w:rPr>
        <w:t>tartibi</w:t>
      </w:r>
      <w:proofErr w:type="spellEnd"/>
      <w:r w:rsidRPr="009B2A0B">
        <w:rPr>
          <w:lang w:val="en-US"/>
        </w:rPr>
        <w:t>;</w:t>
      </w:r>
    </w:p>
    <w:p w14:paraId="117D27B7" w14:textId="77777777" w:rsidR="009B2A0B" w:rsidRPr="009B2A0B" w:rsidRDefault="009B2A0B" w:rsidP="009B2A0B">
      <w:pPr>
        <w:numPr>
          <w:ilvl w:val="0"/>
          <w:numId w:val="12"/>
        </w:numPr>
        <w:rPr>
          <w:lang w:val="en-US"/>
        </w:rPr>
      </w:pPr>
      <w:proofErr w:type="spellStart"/>
      <w:r w:rsidRPr="009B2A0B">
        <w:rPr>
          <w:lang w:val="en-US"/>
        </w:rPr>
        <w:t>hakamlik</w:t>
      </w:r>
      <w:proofErr w:type="spellEnd"/>
      <w:r w:rsidRPr="009B2A0B">
        <w:rPr>
          <w:lang w:val="en-US"/>
        </w:rPr>
        <w:t xml:space="preserve"> </w:t>
      </w:r>
      <w:proofErr w:type="spellStart"/>
      <w:r w:rsidRPr="009B2A0B">
        <w:rPr>
          <w:lang w:val="en-US"/>
        </w:rPr>
        <w:t>bitimi</w:t>
      </w:r>
      <w:proofErr w:type="spellEnd"/>
      <w:r w:rsidRPr="009B2A0B">
        <w:rPr>
          <w:lang w:val="en-US"/>
        </w:rPr>
        <w:t xml:space="preserve"> </w:t>
      </w:r>
      <w:proofErr w:type="spellStart"/>
      <w:r w:rsidRPr="009B2A0B">
        <w:rPr>
          <w:lang w:val="en-US"/>
        </w:rPr>
        <w:t>tomonlarining</w:t>
      </w:r>
      <w:proofErr w:type="spellEnd"/>
      <w:r w:rsidRPr="009B2A0B">
        <w:rPr>
          <w:lang w:val="en-US"/>
        </w:rPr>
        <w:t xml:space="preserve"> </w:t>
      </w:r>
      <w:proofErr w:type="spellStart"/>
      <w:r w:rsidRPr="009B2A0B">
        <w:rPr>
          <w:lang w:val="en-US"/>
        </w:rPr>
        <w:t>huquq</w:t>
      </w:r>
      <w:proofErr w:type="spellEnd"/>
      <w:r w:rsidRPr="009B2A0B">
        <w:rPr>
          <w:lang w:val="en-US"/>
        </w:rPr>
        <w:t xml:space="preserve"> </w:t>
      </w:r>
      <w:proofErr w:type="spellStart"/>
      <w:r w:rsidRPr="009B2A0B">
        <w:rPr>
          <w:lang w:val="en-US"/>
        </w:rPr>
        <w:t>va</w:t>
      </w:r>
      <w:proofErr w:type="spellEnd"/>
      <w:r w:rsidRPr="009B2A0B">
        <w:rPr>
          <w:lang w:val="en-US"/>
        </w:rPr>
        <w:t xml:space="preserve"> </w:t>
      </w:r>
      <w:proofErr w:type="spellStart"/>
      <w:r w:rsidRPr="009B2A0B">
        <w:rPr>
          <w:lang w:val="en-US"/>
        </w:rPr>
        <w:t>majburiyatlari</w:t>
      </w:r>
      <w:proofErr w:type="spellEnd"/>
      <w:r w:rsidRPr="009B2A0B">
        <w:rPr>
          <w:lang w:val="en-US"/>
        </w:rPr>
        <w:t>;</w:t>
      </w:r>
    </w:p>
    <w:p w14:paraId="09695E24" w14:textId="77777777" w:rsidR="009B2A0B" w:rsidRPr="009B2A0B" w:rsidRDefault="009B2A0B" w:rsidP="009B2A0B">
      <w:pPr>
        <w:numPr>
          <w:ilvl w:val="0"/>
          <w:numId w:val="12"/>
        </w:numPr>
      </w:pPr>
      <w:proofErr w:type="spellStart"/>
      <w:r w:rsidRPr="009B2A0B">
        <w:t>jarayon</w:t>
      </w:r>
      <w:proofErr w:type="spellEnd"/>
      <w:r w:rsidRPr="009B2A0B">
        <w:t xml:space="preserve"> </w:t>
      </w:r>
      <w:proofErr w:type="spellStart"/>
      <w:r w:rsidRPr="009B2A0B">
        <w:t>qoidalari</w:t>
      </w:r>
      <w:proofErr w:type="spellEnd"/>
      <w:r w:rsidRPr="009B2A0B">
        <w:t>;</w:t>
      </w:r>
    </w:p>
    <w:p w14:paraId="2A4D4992" w14:textId="77777777" w:rsidR="009B2A0B" w:rsidRPr="009B2A0B" w:rsidRDefault="009B2A0B" w:rsidP="009B2A0B">
      <w:pPr>
        <w:numPr>
          <w:ilvl w:val="0"/>
          <w:numId w:val="12"/>
        </w:numPr>
        <w:rPr>
          <w:lang w:val="en-US"/>
        </w:rPr>
      </w:pPr>
      <w:proofErr w:type="spellStart"/>
      <w:r w:rsidRPr="009B2A0B">
        <w:rPr>
          <w:lang w:val="en-US"/>
        </w:rPr>
        <w:lastRenderedPageBreak/>
        <w:t>hakamlik</w:t>
      </w:r>
      <w:proofErr w:type="spellEnd"/>
      <w:r w:rsidRPr="009B2A0B">
        <w:rPr>
          <w:lang w:val="en-US"/>
        </w:rPr>
        <w:t xml:space="preserve"> </w:t>
      </w:r>
      <w:proofErr w:type="spellStart"/>
      <w:r w:rsidRPr="009B2A0B">
        <w:rPr>
          <w:lang w:val="en-US"/>
        </w:rPr>
        <w:t>qarorini</w:t>
      </w:r>
      <w:proofErr w:type="spellEnd"/>
      <w:r w:rsidRPr="009B2A0B">
        <w:rPr>
          <w:lang w:val="en-US"/>
        </w:rPr>
        <w:t xml:space="preserve"> </w:t>
      </w:r>
      <w:proofErr w:type="spellStart"/>
      <w:r w:rsidRPr="009B2A0B">
        <w:rPr>
          <w:lang w:val="en-US"/>
        </w:rPr>
        <w:t>qabul</w:t>
      </w:r>
      <w:proofErr w:type="spellEnd"/>
      <w:r w:rsidRPr="009B2A0B">
        <w:rPr>
          <w:lang w:val="en-US"/>
        </w:rPr>
        <w:t xml:space="preserve"> </w:t>
      </w:r>
      <w:proofErr w:type="spellStart"/>
      <w:r w:rsidRPr="009B2A0B">
        <w:rPr>
          <w:lang w:val="en-US"/>
        </w:rPr>
        <w:t>qilish</w:t>
      </w:r>
      <w:proofErr w:type="spellEnd"/>
      <w:r w:rsidRPr="009B2A0B">
        <w:rPr>
          <w:lang w:val="en-US"/>
        </w:rPr>
        <w:t xml:space="preserve"> </w:t>
      </w:r>
      <w:proofErr w:type="spellStart"/>
      <w:r w:rsidRPr="009B2A0B">
        <w:rPr>
          <w:lang w:val="en-US"/>
        </w:rPr>
        <w:t>va</w:t>
      </w:r>
      <w:proofErr w:type="spellEnd"/>
      <w:r w:rsidRPr="009B2A0B">
        <w:rPr>
          <w:lang w:val="en-US"/>
        </w:rPr>
        <w:t xml:space="preserve"> </w:t>
      </w:r>
      <w:proofErr w:type="spellStart"/>
      <w:r w:rsidRPr="009B2A0B">
        <w:rPr>
          <w:lang w:val="en-US"/>
        </w:rPr>
        <w:t>uni</w:t>
      </w:r>
      <w:proofErr w:type="spellEnd"/>
      <w:r w:rsidRPr="009B2A0B">
        <w:rPr>
          <w:lang w:val="en-US"/>
        </w:rPr>
        <w:t xml:space="preserve"> </w:t>
      </w:r>
      <w:proofErr w:type="spellStart"/>
      <w:r w:rsidRPr="009B2A0B">
        <w:rPr>
          <w:lang w:val="en-US"/>
        </w:rPr>
        <w:t>ijro</w:t>
      </w:r>
      <w:proofErr w:type="spellEnd"/>
      <w:r w:rsidRPr="009B2A0B">
        <w:rPr>
          <w:lang w:val="en-US"/>
        </w:rPr>
        <w:t xml:space="preserve"> </w:t>
      </w:r>
      <w:proofErr w:type="spellStart"/>
      <w:r w:rsidRPr="009B2A0B">
        <w:rPr>
          <w:lang w:val="en-US"/>
        </w:rPr>
        <w:t>etish</w:t>
      </w:r>
      <w:proofErr w:type="spellEnd"/>
      <w:r w:rsidRPr="009B2A0B">
        <w:rPr>
          <w:lang w:val="en-US"/>
        </w:rPr>
        <w:t xml:space="preserve"> </w:t>
      </w:r>
      <w:proofErr w:type="spellStart"/>
      <w:r w:rsidRPr="009B2A0B">
        <w:rPr>
          <w:lang w:val="en-US"/>
        </w:rPr>
        <w:t>tartibi</w:t>
      </w:r>
      <w:proofErr w:type="spellEnd"/>
      <w:r w:rsidRPr="009B2A0B">
        <w:rPr>
          <w:lang w:val="en-US"/>
        </w:rPr>
        <w:t>.</w:t>
      </w:r>
    </w:p>
    <w:p w14:paraId="720C2C3F" w14:textId="77777777" w:rsidR="009B2A0B" w:rsidRPr="009B2A0B" w:rsidRDefault="009B2A0B" w:rsidP="009B2A0B">
      <w:proofErr w:type="spellStart"/>
      <w:r w:rsidRPr="009B2A0B">
        <w:t>Shuningdek</w:t>
      </w:r>
      <w:proofErr w:type="spellEnd"/>
      <w:r w:rsidRPr="009B2A0B">
        <w:t xml:space="preserve">, </w:t>
      </w:r>
      <w:proofErr w:type="spellStart"/>
      <w:r w:rsidRPr="009B2A0B">
        <w:t>muhim</w:t>
      </w:r>
      <w:proofErr w:type="spellEnd"/>
      <w:r w:rsidRPr="009B2A0B">
        <w:t xml:space="preserve"> </w:t>
      </w:r>
      <w:proofErr w:type="spellStart"/>
      <w:r w:rsidRPr="009B2A0B">
        <w:t>ahamiyatga</w:t>
      </w:r>
      <w:proofErr w:type="spellEnd"/>
      <w:r w:rsidRPr="009B2A0B">
        <w:t xml:space="preserve"> </w:t>
      </w:r>
      <w:proofErr w:type="spellStart"/>
      <w:r w:rsidRPr="009B2A0B">
        <w:t>ega</w:t>
      </w:r>
      <w:proofErr w:type="spellEnd"/>
      <w:r w:rsidRPr="009B2A0B">
        <w:t>:</w:t>
      </w:r>
    </w:p>
    <w:p w14:paraId="580A4E4B" w14:textId="37282B47" w:rsidR="009B2A0B" w:rsidRPr="009B2A0B" w:rsidRDefault="009B2A0B" w:rsidP="009B2A0B">
      <w:pPr>
        <w:numPr>
          <w:ilvl w:val="0"/>
          <w:numId w:val="13"/>
        </w:numPr>
      </w:pPr>
      <w:r w:rsidRPr="009B2A0B">
        <w:rPr>
          <w:b/>
          <w:bCs/>
          <w:lang w:val="en-US"/>
        </w:rPr>
        <w:t>O</w:t>
      </w:r>
      <w:r w:rsidRPr="009B2A0B">
        <w:rPr>
          <w:b/>
          <w:bCs/>
        </w:rPr>
        <w:t>‘</w:t>
      </w:r>
      <w:proofErr w:type="spellStart"/>
      <w:r w:rsidRPr="009B2A0B">
        <w:rPr>
          <w:b/>
          <w:bCs/>
          <w:lang w:val="en-US"/>
        </w:rPr>
        <w:t>zbekiston</w:t>
      </w:r>
      <w:proofErr w:type="spellEnd"/>
      <w:r w:rsidRPr="009B2A0B">
        <w:rPr>
          <w:b/>
          <w:bCs/>
        </w:rPr>
        <w:t xml:space="preserve"> </w:t>
      </w:r>
      <w:proofErr w:type="spellStart"/>
      <w:r w:rsidRPr="009B2A0B">
        <w:rPr>
          <w:b/>
          <w:bCs/>
          <w:lang w:val="en-US"/>
        </w:rPr>
        <w:t>Respublikasi</w:t>
      </w:r>
      <w:proofErr w:type="spellEnd"/>
      <w:r w:rsidRPr="009B2A0B">
        <w:rPr>
          <w:b/>
          <w:bCs/>
        </w:rPr>
        <w:t xml:space="preserve"> </w:t>
      </w:r>
      <w:proofErr w:type="spellStart"/>
      <w:r w:rsidR="00452E8C">
        <w:rPr>
          <w:b/>
          <w:bCs/>
          <w:lang w:val="en-US"/>
        </w:rPr>
        <w:t>Iqtisodiy</w:t>
      </w:r>
      <w:proofErr w:type="spellEnd"/>
      <w:r w:rsidRPr="009B2A0B">
        <w:rPr>
          <w:b/>
          <w:bCs/>
        </w:rPr>
        <w:t xml:space="preserve"> </w:t>
      </w:r>
      <w:proofErr w:type="spellStart"/>
      <w:r w:rsidRPr="009B2A0B">
        <w:rPr>
          <w:b/>
          <w:bCs/>
          <w:lang w:val="en-US"/>
        </w:rPr>
        <w:t>protsessual</w:t>
      </w:r>
      <w:proofErr w:type="spellEnd"/>
      <w:r w:rsidRPr="009B2A0B">
        <w:rPr>
          <w:b/>
          <w:bCs/>
        </w:rPr>
        <w:t xml:space="preserve"> </w:t>
      </w:r>
      <w:proofErr w:type="spellStart"/>
      <w:r w:rsidRPr="009B2A0B">
        <w:rPr>
          <w:b/>
          <w:bCs/>
          <w:lang w:val="en-US"/>
        </w:rPr>
        <w:t>kodeksi</w:t>
      </w:r>
      <w:proofErr w:type="spellEnd"/>
      <w:r w:rsidRPr="009B2A0B">
        <w:t xml:space="preserve"> (</w:t>
      </w:r>
      <w:r w:rsidR="00B07CC2" w:rsidRPr="00452E8C">
        <w:rPr>
          <w:lang w:val="en-US"/>
        </w:rPr>
        <w:t>https</w:t>
      </w:r>
      <w:r w:rsidR="00B07CC2" w:rsidRPr="00452E8C">
        <w:t>://</w:t>
      </w:r>
      <w:r w:rsidR="00B07CC2" w:rsidRPr="00452E8C">
        <w:rPr>
          <w:lang w:val="en-US"/>
        </w:rPr>
        <w:t>lex</w:t>
      </w:r>
      <w:r w:rsidR="00B07CC2" w:rsidRPr="00452E8C">
        <w:t>.</w:t>
      </w:r>
      <w:proofErr w:type="spellStart"/>
      <w:r w:rsidR="00B07CC2" w:rsidRPr="00452E8C">
        <w:rPr>
          <w:lang w:val="en-US"/>
        </w:rPr>
        <w:t>uz</w:t>
      </w:r>
      <w:proofErr w:type="spellEnd"/>
      <w:r w:rsidR="00B07CC2" w:rsidRPr="00452E8C">
        <w:t>/</w:t>
      </w:r>
      <w:r w:rsidR="00B07CC2" w:rsidRPr="00452E8C">
        <w:rPr>
          <w:lang w:val="en-US"/>
        </w:rPr>
        <w:t>docs</w:t>
      </w:r>
      <w:r w:rsidR="00B07CC2" w:rsidRPr="00452E8C">
        <w:t>/3523895</w:t>
      </w:r>
      <w:r w:rsidRPr="009B2A0B">
        <w:t xml:space="preserve">), </w:t>
      </w:r>
      <w:proofErr w:type="spellStart"/>
      <w:r w:rsidRPr="009B2A0B">
        <w:rPr>
          <w:lang w:val="en-US"/>
        </w:rPr>
        <w:t>unda</w:t>
      </w:r>
      <w:proofErr w:type="spellEnd"/>
      <w:r w:rsidRPr="009B2A0B">
        <w:t xml:space="preserve"> </w:t>
      </w:r>
      <w:proofErr w:type="spellStart"/>
      <w:r w:rsidRPr="009B2A0B">
        <w:rPr>
          <w:lang w:val="en-US"/>
        </w:rPr>
        <w:t>xorijiy</w:t>
      </w:r>
      <w:proofErr w:type="spellEnd"/>
      <w:r w:rsidRPr="009B2A0B">
        <w:t xml:space="preserve"> </w:t>
      </w:r>
      <w:proofErr w:type="spellStart"/>
      <w:r w:rsidRPr="009B2A0B">
        <w:rPr>
          <w:lang w:val="en-US"/>
        </w:rPr>
        <w:t>arbitraj</w:t>
      </w:r>
      <w:proofErr w:type="spellEnd"/>
      <w:r w:rsidRPr="009B2A0B">
        <w:t xml:space="preserve"> </w:t>
      </w:r>
      <w:proofErr w:type="spellStart"/>
      <w:r w:rsidRPr="009B2A0B">
        <w:rPr>
          <w:lang w:val="en-US"/>
        </w:rPr>
        <w:t>qarorlarini</w:t>
      </w:r>
      <w:proofErr w:type="spellEnd"/>
      <w:r w:rsidRPr="009B2A0B">
        <w:t xml:space="preserve"> </w:t>
      </w:r>
      <w:r w:rsidRPr="009B2A0B">
        <w:rPr>
          <w:lang w:val="en-US"/>
        </w:rPr>
        <w:t>tan</w:t>
      </w:r>
      <w:r w:rsidRPr="009B2A0B">
        <w:t xml:space="preserve"> </w:t>
      </w:r>
      <w:proofErr w:type="spellStart"/>
      <w:r w:rsidRPr="009B2A0B">
        <w:rPr>
          <w:lang w:val="en-US"/>
        </w:rPr>
        <w:t>olish</w:t>
      </w:r>
      <w:proofErr w:type="spellEnd"/>
      <w:r w:rsidRPr="009B2A0B">
        <w:t xml:space="preserve"> </w:t>
      </w:r>
      <w:proofErr w:type="spellStart"/>
      <w:r w:rsidRPr="009B2A0B">
        <w:rPr>
          <w:lang w:val="en-US"/>
        </w:rPr>
        <w:t>va</w:t>
      </w:r>
      <w:proofErr w:type="spellEnd"/>
      <w:r w:rsidRPr="009B2A0B">
        <w:t xml:space="preserve"> </w:t>
      </w:r>
      <w:proofErr w:type="spellStart"/>
      <w:r w:rsidRPr="009B2A0B">
        <w:rPr>
          <w:lang w:val="en-US"/>
        </w:rPr>
        <w:t>ijro</w:t>
      </w:r>
      <w:proofErr w:type="spellEnd"/>
      <w:r w:rsidRPr="009B2A0B">
        <w:t xml:space="preserve"> </w:t>
      </w:r>
      <w:proofErr w:type="spellStart"/>
      <w:r w:rsidRPr="009B2A0B">
        <w:rPr>
          <w:lang w:val="en-US"/>
        </w:rPr>
        <w:t>etish</w:t>
      </w:r>
      <w:proofErr w:type="spellEnd"/>
      <w:r w:rsidRPr="009B2A0B">
        <w:t xml:space="preserve"> </w:t>
      </w:r>
      <w:proofErr w:type="spellStart"/>
      <w:r w:rsidRPr="009B2A0B">
        <w:rPr>
          <w:lang w:val="en-US"/>
        </w:rPr>
        <w:t>qoidalari</w:t>
      </w:r>
      <w:proofErr w:type="spellEnd"/>
      <w:r w:rsidRPr="009B2A0B">
        <w:t xml:space="preserve"> </w:t>
      </w:r>
      <w:proofErr w:type="spellStart"/>
      <w:r w:rsidRPr="009B2A0B">
        <w:rPr>
          <w:lang w:val="en-US"/>
        </w:rPr>
        <w:t>belgilangan</w:t>
      </w:r>
      <w:proofErr w:type="spellEnd"/>
      <w:r w:rsidRPr="009B2A0B">
        <w:t>;</w:t>
      </w:r>
    </w:p>
    <w:p w14:paraId="1E6A722F" w14:textId="4962820D" w:rsidR="009B2A0B" w:rsidRPr="009B2A0B" w:rsidRDefault="009B2A0B" w:rsidP="009B2A0B">
      <w:pPr>
        <w:numPr>
          <w:ilvl w:val="0"/>
          <w:numId w:val="13"/>
        </w:numPr>
        <w:rPr>
          <w:lang w:val="en-US"/>
        </w:rPr>
      </w:pPr>
      <w:r w:rsidRPr="009B2A0B">
        <w:rPr>
          <w:b/>
          <w:bCs/>
          <w:lang w:val="en-US"/>
        </w:rPr>
        <w:t>«</w:t>
      </w:r>
      <w:proofErr w:type="spellStart"/>
      <w:r w:rsidRPr="009B2A0B">
        <w:rPr>
          <w:b/>
          <w:bCs/>
          <w:lang w:val="en-US"/>
        </w:rPr>
        <w:t>Investitsiya</w:t>
      </w:r>
      <w:proofErr w:type="spellEnd"/>
      <w:r w:rsidRPr="009B2A0B">
        <w:rPr>
          <w:b/>
          <w:bCs/>
          <w:lang w:val="en-US"/>
        </w:rPr>
        <w:t xml:space="preserve"> </w:t>
      </w:r>
      <w:proofErr w:type="spellStart"/>
      <w:r w:rsidRPr="009B2A0B">
        <w:rPr>
          <w:b/>
          <w:bCs/>
          <w:lang w:val="en-US"/>
        </w:rPr>
        <w:t>faoliyati</w:t>
      </w:r>
      <w:proofErr w:type="spellEnd"/>
      <w:r w:rsidRPr="009B2A0B">
        <w:rPr>
          <w:b/>
          <w:bCs/>
          <w:lang w:val="en-US"/>
        </w:rPr>
        <w:t xml:space="preserve"> </w:t>
      </w:r>
      <w:proofErr w:type="spellStart"/>
      <w:r w:rsidRPr="009B2A0B">
        <w:rPr>
          <w:b/>
          <w:bCs/>
          <w:lang w:val="en-US"/>
        </w:rPr>
        <w:t>to‘g‘risida»gi</w:t>
      </w:r>
      <w:proofErr w:type="spellEnd"/>
      <w:r w:rsidRPr="009B2A0B">
        <w:rPr>
          <w:b/>
          <w:bCs/>
          <w:lang w:val="en-US"/>
        </w:rPr>
        <w:t xml:space="preserve"> </w:t>
      </w:r>
      <w:proofErr w:type="spellStart"/>
      <w:r w:rsidRPr="009B2A0B">
        <w:rPr>
          <w:b/>
          <w:bCs/>
          <w:lang w:val="en-US"/>
        </w:rPr>
        <w:t>Qonun</w:t>
      </w:r>
      <w:proofErr w:type="spellEnd"/>
      <w:r w:rsidRPr="009B2A0B">
        <w:rPr>
          <w:lang w:val="en-US"/>
        </w:rPr>
        <w:t xml:space="preserve"> (</w:t>
      </w:r>
      <w:r w:rsidR="00452E8C">
        <w:rPr>
          <w:lang w:val="en-US"/>
        </w:rPr>
        <w:t>https://lex.uz/ru/docs/4664144</w:t>
      </w:r>
      <w:r w:rsidRPr="009B2A0B">
        <w:rPr>
          <w:lang w:val="en-US"/>
        </w:rPr>
        <w:t xml:space="preserve">), </w:t>
      </w:r>
      <w:proofErr w:type="spellStart"/>
      <w:r w:rsidRPr="009B2A0B">
        <w:rPr>
          <w:lang w:val="en-US"/>
        </w:rPr>
        <w:t>unda</w:t>
      </w:r>
      <w:proofErr w:type="spellEnd"/>
      <w:r w:rsidRPr="009B2A0B">
        <w:rPr>
          <w:lang w:val="en-US"/>
        </w:rPr>
        <w:t xml:space="preserve"> </w:t>
      </w:r>
      <w:proofErr w:type="spellStart"/>
      <w:r w:rsidRPr="009B2A0B">
        <w:rPr>
          <w:lang w:val="en-US"/>
        </w:rPr>
        <w:t>investorlarning</w:t>
      </w:r>
      <w:proofErr w:type="spellEnd"/>
      <w:r w:rsidRPr="009B2A0B">
        <w:rPr>
          <w:lang w:val="en-US"/>
        </w:rPr>
        <w:t xml:space="preserve"> </w:t>
      </w:r>
      <w:proofErr w:type="spellStart"/>
      <w:r w:rsidRPr="009B2A0B">
        <w:rPr>
          <w:lang w:val="en-US"/>
        </w:rPr>
        <w:t>xalqaro</w:t>
      </w:r>
      <w:proofErr w:type="spellEnd"/>
      <w:r w:rsidRPr="009B2A0B">
        <w:rPr>
          <w:lang w:val="en-US"/>
        </w:rPr>
        <w:t xml:space="preserve"> </w:t>
      </w:r>
      <w:proofErr w:type="spellStart"/>
      <w:r w:rsidRPr="009B2A0B">
        <w:rPr>
          <w:lang w:val="en-US"/>
        </w:rPr>
        <w:t>arbitrajga</w:t>
      </w:r>
      <w:proofErr w:type="spellEnd"/>
      <w:r w:rsidRPr="009B2A0B">
        <w:rPr>
          <w:lang w:val="en-US"/>
        </w:rPr>
        <w:t xml:space="preserve"> </w:t>
      </w:r>
      <w:proofErr w:type="spellStart"/>
      <w:r w:rsidRPr="009B2A0B">
        <w:rPr>
          <w:lang w:val="en-US"/>
        </w:rPr>
        <w:t>murojaat</w:t>
      </w:r>
      <w:proofErr w:type="spellEnd"/>
      <w:r w:rsidRPr="009B2A0B">
        <w:rPr>
          <w:lang w:val="en-US"/>
        </w:rPr>
        <w:t xml:space="preserve"> </w:t>
      </w:r>
      <w:proofErr w:type="spellStart"/>
      <w:r w:rsidRPr="009B2A0B">
        <w:rPr>
          <w:lang w:val="en-US"/>
        </w:rPr>
        <w:t>qilish</w:t>
      </w:r>
      <w:proofErr w:type="spellEnd"/>
      <w:r w:rsidRPr="009B2A0B">
        <w:rPr>
          <w:lang w:val="en-US"/>
        </w:rPr>
        <w:t xml:space="preserve"> </w:t>
      </w:r>
      <w:proofErr w:type="spellStart"/>
      <w:r w:rsidRPr="009B2A0B">
        <w:rPr>
          <w:lang w:val="en-US"/>
        </w:rPr>
        <w:t>huquqi</w:t>
      </w:r>
      <w:proofErr w:type="spellEnd"/>
      <w:r w:rsidRPr="009B2A0B">
        <w:rPr>
          <w:lang w:val="en-US"/>
        </w:rPr>
        <w:t xml:space="preserve"> </w:t>
      </w:r>
      <w:proofErr w:type="spellStart"/>
      <w:r w:rsidRPr="009B2A0B">
        <w:rPr>
          <w:lang w:val="en-US"/>
        </w:rPr>
        <w:t>kafolatlangan</w:t>
      </w:r>
      <w:proofErr w:type="spellEnd"/>
      <w:r w:rsidRPr="009B2A0B">
        <w:rPr>
          <w:lang w:val="en-US"/>
        </w:rPr>
        <w:t>;</w:t>
      </w:r>
    </w:p>
    <w:p w14:paraId="74AB2DDE" w14:textId="0209F86A" w:rsidR="009B2A0B" w:rsidRPr="009B2A0B" w:rsidRDefault="009B2A0B" w:rsidP="009B2A0B">
      <w:pPr>
        <w:numPr>
          <w:ilvl w:val="0"/>
          <w:numId w:val="13"/>
        </w:numPr>
        <w:rPr>
          <w:lang w:val="en-US"/>
        </w:rPr>
      </w:pPr>
      <w:r w:rsidRPr="009B2A0B">
        <w:rPr>
          <w:b/>
          <w:bCs/>
          <w:lang w:val="en-US"/>
        </w:rPr>
        <w:t>«</w:t>
      </w:r>
      <w:proofErr w:type="spellStart"/>
      <w:r w:rsidRPr="009B2A0B">
        <w:rPr>
          <w:b/>
          <w:bCs/>
          <w:lang w:val="en-US"/>
        </w:rPr>
        <w:t>O‘zbekiston</w:t>
      </w:r>
      <w:proofErr w:type="spellEnd"/>
      <w:r w:rsidRPr="009B2A0B">
        <w:rPr>
          <w:b/>
          <w:bCs/>
          <w:lang w:val="en-US"/>
        </w:rPr>
        <w:t xml:space="preserve"> </w:t>
      </w:r>
      <w:proofErr w:type="spellStart"/>
      <w:r w:rsidRPr="009B2A0B">
        <w:rPr>
          <w:b/>
          <w:bCs/>
          <w:lang w:val="en-US"/>
        </w:rPr>
        <w:t>Respublikasining</w:t>
      </w:r>
      <w:proofErr w:type="spellEnd"/>
      <w:r w:rsidRPr="009B2A0B">
        <w:rPr>
          <w:b/>
          <w:bCs/>
          <w:lang w:val="en-US"/>
        </w:rPr>
        <w:t xml:space="preserve"> </w:t>
      </w:r>
      <w:proofErr w:type="spellStart"/>
      <w:r w:rsidRPr="009B2A0B">
        <w:rPr>
          <w:b/>
          <w:bCs/>
          <w:lang w:val="en-US"/>
        </w:rPr>
        <w:t>xalqaro</w:t>
      </w:r>
      <w:proofErr w:type="spellEnd"/>
      <w:r w:rsidRPr="009B2A0B">
        <w:rPr>
          <w:b/>
          <w:bCs/>
          <w:lang w:val="en-US"/>
        </w:rPr>
        <w:t xml:space="preserve"> </w:t>
      </w:r>
      <w:proofErr w:type="spellStart"/>
      <w:r w:rsidRPr="009B2A0B">
        <w:rPr>
          <w:b/>
          <w:bCs/>
          <w:lang w:val="en-US"/>
        </w:rPr>
        <w:t>shartnomalari</w:t>
      </w:r>
      <w:proofErr w:type="spellEnd"/>
      <w:r w:rsidRPr="009B2A0B">
        <w:rPr>
          <w:b/>
          <w:bCs/>
          <w:lang w:val="en-US"/>
        </w:rPr>
        <w:t xml:space="preserve"> </w:t>
      </w:r>
      <w:proofErr w:type="spellStart"/>
      <w:r w:rsidRPr="009B2A0B">
        <w:rPr>
          <w:b/>
          <w:bCs/>
          <w:lang w:val="en-US"/>
        </w:rPr>
        <w:t>to‘g‘risida»gi</w:t>
      </w:r>
      <w:proofErr w:type="spellEnd"/>
      <w:r w:rsidRPr="009B2A0B">
        <w:rPr>
          <w:b/>
          <w:bCs/>
          <w:lang w:val="en-US"/>
        </w:rPr>
        <w:t xml:space="preserve"> </w:t>
      </w:r>
      <w:proofErr w:type="spellStart"/>
      <w:r w:rsidRPr="009B2A0B">
        <w:rPr>
          <w:b/>
          <w:bCs/>
          <w:lang w:val="en-US"/>
        </w:rPr>
        <w:t>Qonun</w:t>
      </w:r>
      <w:proofErr w:type="spellEnd"/>
      <w:r w:rsidRPr="009B2A0B">
        <w:rPr>
          <w:lang w:val="en-US"/>
        </w:rPr>
        <w:t xml:space="preserve"> (</w:t>
      </w:r>
      <w:r w:rsidR="00452E8C">
        <w:rPr>
          <w:lang w:val="en-US"/>
        </w:rPr>
        <w:t>https://lex.uz/docs/4193763</w:t>
      </w:r>
      <w:r w:rsidRPr="009B2A0B">
        <w:rPr>
          <w:lang w:val="en-US"/>
        </w:rPr>
        <w:t xml:space="preserve">), </w:t>
      </w:r>
      <w:proofErr w:type="spellStart"/>
      <w:r w:rsidRPr="009B2A0B">
        <w:rPr>
          <w:lang w:val="en-US"/>
        </w:rPr>
        <w:t>unda</w:t>
      </w:r>
      <w:proofErr w:type="spellEnd"/>
      <w:r w:rsidRPr="009B2A0B">
        <w:rPr>
          <w:lang w:val="en-US"/>
        </w:rPr>
        <w:t xml:space="preserve"> </w:t>
      </w:r>
      <w:proofErr w:type="spellStart"/>
      <w:r w:rsidRPr="009B2A0B">
        <w:rPr>
          <w:lang w:val="en-US"/>
        </w:rPr>
        <w:t>xalqaro</w:t>
      </w:r>
      <w:proofErr w:type="spellEnd"/>
      <w:r w:rsidRPr="009B2A0B">
        <w:rPr>
          <w:lang w:val="en-US"/>
        </w:rPr>
        <w:t xml:space="preserve"> </w:t>
      </w:r>
      <w:proofErr w:type="spellStart"/>
      <w:r w:rsidRPr="009B2A0B">
        <w:rPr>
          <w:lang w:val="en-US"/>
        </w:rPr>
        <w:t>bitimlarning</w:t>
      </w:r>
      <w:proofErr w:type="spellEnd"/>
      <w:r w:rsidRPr="009B2A0B">
        <w:rPr>
          <w:lang w:val="en-US"/>
        </w:rPr>
        <w:t xml:space="preserve"> </w:t>
      </w:r>
      <w:proofErr w:type="spellStart"/>
      <w:r w:rsidRPr="009B2A0B">
        <w:rPr>
          <w:lang w:val="en-US"/>
        </w:rPr>
        <w:t>huquqiy</w:t>
      </w:r>
      <w:proofErr w:type="spellEnd"/>
      <w:r w:rsidRPr="009B2A0B">
        <w:rPr>
          <w:lang w:val="en-US"/>
        </w:rPr>
        <w:t xml:space="preserve"> </w:t>
      </w:r>
      <w:proofErr w:type="spellStart"/>
      <w:r w:rsidRPr="009B2A0B">
        <w:rPr>
          <w:lang w:val="en-US"/>
        </w:rPr>
        <w:t>kuchi</w:t>
      </w:r>
      <w:proofErr w:type="spellEnd"/>
      <w:r w:rsidRPr="009B2A0B">
        <w:rPr>
          <w:lang w:val="en-US"/>
        </w:rPr>
        <w:t xml:space="preserve"> </w:t>
      </w:r>
      <w:proofErr w:type="spellStart"/>
      <w:r w:rsidRPr="009B2A0B">
        <w:rPr>
          <w:lang w:val="en-US"/>
        </w:rPr>
        <w:t>belgilangan</w:t>
      </w:r>
      <w:proofErr w:type="spellEnd"/>
      <w:r w:rsidRPr="009B2A0B">
        <w:rPr>
          <w:lang w:val="en-US"/>
        </w:rPr>
        <w:t>.</w:t>
      </w:r>
    </w:p>
    <w:p w14:paraId="660B91B6" w14:textId="77777777" w:rsidR="009B2A0B" w:rsidRPr="009B2A0B" w:rsidRDefault="009B2A0B" w:rsidP="009B2A0B">
      <w:r w:rsidRPr="009B2A0B">
        <w:pict w14:anchorId="68B0D1D3">
          <v:rect id="_x0000_i1152" style="width:0;height:1.5pt" o:hralign="center" o:hrstd="t" o:hr="t" fillcolor="#a0a0a0" stroked="f"/>
        </w:pict>
      </w:r>
    </w:p>
    <w:p w14:paraId="64E1DAE4" w14:textId="77777777" w:rsidR="009B2A0B" w:rsidRPr="009B2A0B" w:rsidRDefault="009B2A0B" w:rsidP="009B2A0B">
      <w:pPr>
        <w:rPr>
          <w:b/>
          <w:bCs/>
        </w:rPr>
      </w:pPr>
      <w:r w:rsidRPr="009B2A0B">
        <w:rPr>
          <w:b/>
          <w:bCs/>
        </w:rPr>
        <w:t xml:space="preserve">2. </w:t>
      </w:r>
      <w:proofErr w:type="spellStart"/>
      <w:r w:rsidRPr="009B2A0B">
        <w:rPr>
          <w:b/>
          <w:bCs/>
        </w:rPr>
        <w:t>Xalqaro</w:t>
      </w:r>
      <w:proofErr w:type="spellEnd"/>
      <w:r w:rsidRPr="009B2A0B">
        <w:rPr>
          <w:b/>
          <w:bCs/>
        </w:rPr>
        <w:t xml:space="preserve"> </w:t>
      </w:r>
      <w:proofErr w:type="spellStart"/>
      <w:r w:rsidRPr="009B2A0B">
        <w:rPr>
          <w:b/>
          <w:bCs/>
        </w:rPr>
        <w:t>hujjatlar</w:t>
      </w:r>
      <w:proofErr w:type="spellEnd"/>
    </w:p>
    <w:p w14:paraId="47974C9F" w14:textId="77777777" w:rsidR="009B2A0B" w:rsidRPr="009B2A0B" w:rsidRDefault="009B2A0B" w:rsidP="009B2A0B">
      <w:proofErr w:type="spellStart"/>
      <w:r w:rsidRPr="009B2A0B">
        <w:t>Eng</w:t>
      </w:r>
      <w:proofErr w:type="spellEnd"/>
      <w:r w:rsidRPr="009B2A0B">
        <w:t xml:space="preserve"> </w:t>
      </w:r>
      <w:proofErr w:type="spellStart"/>
      <w:r w:rsidRPr="009B2A0B">
        <w:t>muhim</w:t>
      </w:r>
      <w:proofErr w:type="spellEnd"/>
      <w:r w:rsidRPr="009B2A0B">
        <w:t xml:space="preserve"> </w:t>
      </w:r>
      <w:proofErr w:type="spellStart"/>
      <w:r w:rsidRPr="009B2A0B">
        <w:t>xalqaro</w:t>
      </w:r>
      <w:proofErr w:type="spellEnd"/>
      <w:r w:rsidRPr="009B2A0B">
        <w:t xml:space="preserve"> </w:t>
      </w:r>
      <w:proofErr w:type="spellStart"/>
      <w:r w:rsidRPr="009B2A0B">
        <w:t>hujjat</w:t>
      </w:r>
      <w:proofErr w:type="spellEnd"/>
      <w:r w:rsidRPr="009B2A0B">
        <w:t xml:space="preserve"> — </w:t>
      </w:r>
      <w:r w:rsidRPr="009B2A0B">
        <w:rPr>
          <w:b/>
          <w:bCs/>
        </w:rPr>
        <w:t xml:space="preserve">1958 </w:t>
      </w:r>
      <w:proofErr w:type="spellStart"/>
      <w:r w:rsidRPr="009B2A0B">
        <w:rPr>
          <w:b/>
          <w:bCs/>
        </w:rPr>
        <w:t>yilgi</w:t>
      </w:r>
      <w:proofErr w:type="spellEnd"/>
      <w:r w:rsidRPr="009B2A0B">
        <w:rPr>
          <w:b/>
          <w:bCs/>
        </w:rPr>
        <w:t xml:space="preserve"> </w:t>
      </w:r>
      <w:proofErr w:type="spellStart"/>
      <w:r w:rsidRPr="009B2A0B">
        <w:rPr>
          <w:b/>
          <w:bCs/>
        </w:rPr>
        <w:t>Nyu</w:t>
      </w:r>
      <w:proofErr w:type="spellEnd"/>
      <w:r w:rsidRPr="009B2A0B">
        <w:rPr>
          <w:b/>
          <w:bCs/>
        </w:rPr>
        <w:t xml:space="preserve">-York </w:t>
      </w:r>
      <w:proofErr w:type="spellStart"/>
      <w:r w:rsidRPr="009B2A0B">
        <w:rPr>
          <w:b/>
          <w:bCs/>
        </w:rPr>
        <w:t>konvensiyasi</w:t>
      </w:r>
      <w:proofErr w:type="spellEnd"/>
      <w:r w:rsidRPr="009B2A0B">
        <w:t xml:space="preserve"> </w:t>
      </w:r>
      <w:proofErr w:type="spellStart"/>
      <w:r w:rsidRPr="009B2A0B">
        <w:t>bo‘lib</w:t>
      </w:r>
      <w:proofErr w:type="spellEnd"/>
      <w:r w:rsidRPr="009B2A0B">
        <w:t xml:space="preserve">, </w:t>
      </w:r>
      <w:proofErr w:type="spellStart"/>
      <w:r w:rsidRPr="009B2A0B">
        <w:t>O‘zbekiston</w:t>
      </w:r>
      <w:proofErr w:type="spellEnd"/>
      <w:r w:rsidRPr="009B2A0B">
        <w:t xml:space="preserve"> </w:t>
      </w:r>
      <w:proofErr w:type="spellStart"/>
      <w:r w:rsidRPr="009B2A0B">
        <w:t>unga</w:t>
      </w:r>
      <w:proofErr w:type="spellEnd"/>
      <w:r w:rsidRPr="009B2A0B">
        <w:t xml:space="preserve"> 1996 </w:t>
      </w:r>
      <w:proofErr w:type="spellStart"/>
      <w:r w:rsidRPr="009B2A0B">
        <w:t>yilda</w:t>
      </w:r>
      <w:proofErr w:type="spellEnd"/>
      <w:r w:rsidRPr="009B2A0B">
        <w:t xml:space="preserve"> </w:t>
      </w:r>
      <w:proofErr w:type="spellStart"/>
      <w:r w:rsidRPr="009B2A0B">
        <w:t>qo‘shilgan</w:t>
      </w:r>
      <w:proofErr w:type="spellEnd"/>
      <w:r w:rsidRPr="009B2A0B">
        <w:t>.</w:t>
      </w:r>
      <w:r w:rsidRPr="009B2A0B">
        <w:br/>
      </w:r>
      <w:proofErr w:type="spellStart"/>
      <w:r w:rsidRPr="009B2A0B">
        <w:t>Mazkur</w:t>
      </w:r>
      <w:proofErr w:type="spellEnd"/>
      <w:r w:rsidRPr="009B2A0B">
        <w:t xml:space="preserve"> </w:t>
      </w:r>
      <w:proofErr w:type="spellStart"/>
      <w:r w:rsidRPr="009B2A0B">
        <w:t>konvensiya</w:t>
      </w:r>
      <w:proofErr w:type="spellEnd"/>
      <w:r w:rsidRPr="009B2A0B">
        <w:t xml:space="preserve"> </w:t>
      </w:r>
      <w:proofErr w:type="spellStart"/>
      <w:r w:rsidRPr="009B2A0B">
        <w:t>davlatlarni</w:t>
      </w:r>
      <w:proofErr w:type="spellEnd"/>
      <w:r w:rsidRPr="009B2A0B">
        <w:t xml:space="preserve"> </w:t>
      </w:r>
      <w:proofErr w:type="spellStart"/>
      <w:r w:rsidRPr="009B2A0B">
        <w:t>boshqa</w:t>
      </w:r>
      <w:proofErr w:type="spellEnd"/>
      <w:r w:rsidRPr="009B2A0B">
        <w:t xml:space="preserve"> </w:t>
      </w:r>
      <w:proofErr w:type="spellStart"/>
      <w:r w:rsidRPr="009B2A0B">
        <w:t>ishtirokchi</w:t>
      </w:r>
      <w:proofErr w:type="spellEnd"/>
      <w:r w:rsidRPr="009B2A0B">
        <w:t xml:space="preserve"> </w:t>
      </w:r>
      <w:proofErr w:type="spellStart"/>
      <w:r w:rsidRPr="009B2A0B">
        <w:t>mamlakatlarda</w:t>
      </w:r>
      <w:proofErr w:type="spellEnd"/>
      <w:r w:rsidRPr="009B2A0B">
        <w:t xml:space="preserve"> </w:t>
      </w:r>
      <w:proofErr w:type="spellStart"/>
      <w:r w:rsidRPr="009B2A0B">
        <w:t>chiqarilgan</w:t>
      </w:r>
      <w:proofErr w:type="spellEnd"/>
      <w:r w:rsidRPr="009B2A0B">
        <w:t xml:space="preserve"> </w:t>
      </w:r>
      <w:proofErr w:type="spellStart"/>
      <w:r w:rsidRPr="009B2A0B">
        <w:t>arbitraj</w:t>
      </w:r>
      <w:proofErr w:type="spellEnd"/>
      <w:r w:rsidRPr="009B2A0B">
        <w:t xml:space="preserve"> </w:t>
      </w:r>
      <w:proofErr w:type="spellStart"/>
      <w:r w:rsidRPr="009B2A0B">
        <w:t>qarorlarini</w:t>
      </w:r>
      <w:proofErr w:type="spellEnd"/>
      <w:r w:rsidRPr="009B2A0B">
        <w:t xml:space="preserve"> </w:t>
      </w:r>
      <w:proofErr w:type="spellStart"/>
      <w:r w:rsidRPr="009B2A0B">
        <w:t>tan</w:t>
      </w:r>
      <w:proofErr w:type="spellEnd"/>
      <w:r w:rsidRPr="009B2A0B">
        <w:t xml:space="preserve"> </w:t>
      </w:r>
      <w:proofErr w:type="spellStart"/>
      <w:r w:rsidRPr="009B2A0B">
        <w:t>olish</w:t>
      </w:r>
      <w:proofErr w:type="spellEnd"/>
      <w:r w:rsidRPr="009B2A0B">
        <w:t xml:space="preserve"> </w:t>
      </w:r>
      <w:proofErr w:type="spellStart"/>
      <w:r w:rsidRPr="009B2A0B">
        <w:t>va</w:t>
      </w:r>
      <w:proofErr w:type="spellEnd"/>
      <w:r w:rsidRPr="009B2A0B">
        <w:t xml:space="preserve"> </w:t>
      </w:r>
      <w:proofErr w:type="spellStart"/>
      <w:r w:rsidRPr="009B2A0B">
        <w:t>ijro</w:t>
      </w:r>
      <w:proofErr w:type="spellEnd"/>
      <w:r w:rsidRPr="009B2A0B">
        <w:t xml:space="preserve"> </w:t>
      </w:r>
      <w:proofErr w:type="spellStart"/>
      <w:r w:rsidRPr="009B2A0B">
        <w:t>etishga</w:t>
      </w:r>
      <w:proofErr w:type="spellEnd"/>
      <w:r w:rsidRPr="009B2A0B">
        <w:t xml:space="preserve"> </w:t>
      </w:r>
      <w:proofErr w:type="spellStart"/>
      <w:r w:rsidRPr="009B2A0B">
        <w:t>majbur</w:t>
      </w:r>
      <w:proofErr w:type="spellEnd"/>
      <w:r w:rsidRPr="009B2A0B">
        <w:t xml:space="preserve"> </w:t>
      </w:r>
      <w:proofErr w:type="spellStart"/>
      <w:r w:rsidRPr="009B2A0B">
        <w:t>qiladi</w:t>
      </w:r>
      <w:proofErr w:type="spellEnd"/>
      <w:r w:rsidRPr="009B2A0B">
        <w:t xml:space="preserve">. </w:t>
      </w:r>
      <w:proofErr w:type="spellStart"/>
      <w:r w:rsidRPr="009B2A0B">
        <w:t>Bu</w:t>
      </w:r>
      <w:proofErr w:type="spellEnd"/>
      <w:r w:rsidRPr="009B2A0B">
        <w:t xml:space="preserve">, </w:t>
      </w:r>
      <w:proofErr w:type="spellStart"/>
      <w:r w:rsidRPr="009B2A0B">
        <w:t>o‘z</w:t>
      </w:r>
      <w:proofErr w:type="spellEnd"/>
      <w:r w:rsidRPr="009B2A0B">
        <w:t xml:space="preserve"> </w:t>
      </w:r>
      <w:proofErr w:type="spellStart"/>
      <w:r w:rsidRPr="009B2A0B">
        <w:t>navbatida</w:t>
      </w:r>
      <w:proofErr w:type="spellEnd"/>
      <w:r w:rsidRPr="009B2A0B">
        <w:t xml:space="preserve">, </w:t>
      </w:r>
      <w:proofErr w:type="spellStart"/>
      <w:r w:rsidRPr="009B2A0B">
        <w:t>O‘zbekistonda</w:t>
      </w:r>
      <w:proofErr w:type="spellEnd"/>
      <w:r w:rsidRPr="009B2A0B">
        <w:t xml:space="preserve"> </w:t>
      </w:r>
      <w:proofErr w:type="spellStart"/>
      <w:r w:rsidRPr="009B2A0B">
        <w:t>qabul</w:t>
      </w:r>
      <w:proofErr w:type="spellEnd"/>
      <w:r w:rsidRPr="009B2A0B">
        <w:t xml:space="preserve"> </w:t>
      </w:r>
      <w:proofErr w:type="spellStart"/>
      <w:r w:rsidRPr="009B2A0B">
        <w:t>qilingan</w:t>
      </w:r>
      <w:proofErr w:type="spellEnd"/>
      <w:r w:rsidRPr="009B2A0B">
        <w:t xml:space="preserve"> </w:t>
      </w:r>
      <w:proofErr w:type="spellStart"/>
      <w:r w:rsidRPr="009B2A0B">
        <w:t>hakamlik</w:t>
      </w:r>
      <w:proofErr w:type="spellEnd"/>
      <w:r w:rsidRPr="009B2A0B">
        <w:t xml:space="preserve"> </w:t>
      </w:r>
      <w:proofErr w:type="spellStart"/>
      <w:r w:rsidRPr="009B2A0B">
        <w:t>qarorlarini</w:t>
      </w:r>
      <w:proofErr w:type="spellEnd"/>
      <w:r w:rsidRPr="009B2A0B">
        <w:t xml:space="preserve"> </w:t>
      </w:r>
      <w:proofErr w:type="spellStart"/>
      <w:r w:rsidRPr="009B2A0B">
        <w:t>boshqa</w:t>
      </w:r>
      <w:proofErr w:type="spellEnd"/>
      <w:r w:rsidRPr="009B2A0B">
        <w:t xml:space="preserve"> </w:t>
      </w:r>
      <w:proofErr w:type="spellStart"/>
      <w:r w:rsidRPr="009B2A0B">
        <w:t>mamlakatlarda</w:t>
      </w:r>
      <w:proofErr w:type="spellEnd"/>
      <w:r w:rsidRPr="009B2A0B">
        <w:t xml:space="preserve"> </w:t>
      </w:r>
      <w:proofErr w:type="spellStart"/>
      <w:r w:rsidRPr="009B2A0B">
        <w:t>ham</w:t>
      </w:r>
      <w:proofErr w:type="spellEnd"/>
      <w:r w:rsidRPr="009B2A0B">
        <w:t xml:space="preserve"> </w:t>
      </w:r>
      <w:proofErr w:type="spellStart"/>
      <w:r w:rsidRPr="009B2A0B">
        <w:t>ijro</w:t>
      </w:r>
      <w:proofErr w:type="spellEnd"/>
      <w:r w:rsidRPr="009B2A0B">
        <w:t xml:space="preserve"> </w:t>
      </w:r>
      <w:proofErr w:type="spellStart"/>
      <w:r w:rsidRPr="009B2A0B">
        <w:t>etish</w:t>
      </w:r>
      <w:proofErr w:type="spellEnd"/>
      <w:r w:rsidRPr="009B2A0B">
        <w:t xml:space="preserve"> </w:t>
      </w:r>
      <w:proofErr w:type="spellStart"/>
      <w:r w:rsidRPr="009B2A0B">
        <w:t>imkonini</w:t>
      </w:r>
      <w:proofErr w:type="spellEnd"/>
      <w:r w:rsidRPr="009B2A0B">
        <w:t xml:space="preserve"> </w:t>
      </w:r>
      <w:proofErr w:type="spellStart"/>
      <w:r w:rsidRPr="009B2A0B">
        <w:t>beradi</w:t>
      </w:r>
      <w:proofErr w:type="spellEnd"/>
      <w:r w:rsidRPr="009B2A0B">
        <w:t>.</w:t>
      </w:r>
    </w:p>
    <w:p w14:paraId="126349E7" w14:textId="77777777" w:rsidR="009B2A0B" w:rsidRPr="009B2A0B" w:rsidRDefault="009B2A0B" w:rsidP="009B2A0B">
      <w:pPr>
        <w:rPr>
          <w:lang w:val="en-US"/>
        </w:rPr>
      </w:pPr>
      <w:r w:rsidRPr="009B2A0B">
        <w:rPr>
          <w:lang w:val="en-US"/>
        </w:rPr>
        <w:t xml:space="preserve">Shuningdek, </w:t>
      </w:r>
      <w:proofErr w:type="spellStart"/>
      <w:r w:rsidRPr="009B2A0B">
        <w:rPr>
          <w:lang w:val="en-US"/>
        </w:rPr>
        <w:t>ahamiyatli</w:t>
      </w:r>
      <w:proofErr w:type="spellEnd"/>
      <w:r w:rsidRPr="009B2A0B">
        <w:rPr>
          <w:lang w:val="en-US"/>
        </w:rPr>
        <w:t xml:space="preserve"> </w:t>
      </w:r>
      <w:proofErr w:type="spellStart"/>
      <w:r w:rsidRPr="009B2A0B">
        <w:rPr>
          <w:lang w:val="en-US"/>
        </w:rPr>
        <w:t>bo‘lgan</w:t>
      </w:r>
      <w:proofErr w:type="spellEnd"/>
      <w:r w:rsidRPr="009B2A0B">
        <w:rPr>
          <w:lang w:val="en-US"/>
        </w:rPr>
        <w:t xml:space="preserve"> </w:t>
      </w:r>
      <w:proofErr w:type="spellStart"/>
      <w:r w:rsidRPr="009B2A0B">
        <w:rPr>
          <w:lang w:val="en-US"/>
        </w:rPr>
        <w:t>hujjatlar</w:t>
      </w:r>
      <w:proofErr w:type="spellEnd"/>
      <w:r w:rsidRPr="009B2A0B">
        <w:rPr>
          <w:lang w:val="en-US"/>
        </w:rPr>
        <w:t>:</w:t>
      </w:r>
    </w:p>
    <w:p w14:paraId="0616EA1B" w14:textId="77777777" w:rsidR="009B2A0B" w:rsidRPr="009B2A0B" w:rsidRDefault="009B2A0B" w:rsidP="009B2A0B">
      <w:pPr>
        <w:numPr>
          <w:ilvl w:val="0"/>
          <w:numId w:val="14"/>
        </w:numPr>
        <w:rPr>
          <w:lang w:val="en-US"/>
        </w:rPr>
      </w:pPr>
      <w:r w:rsidRPr="009B2A0B">
        <w:rPr>
          <w:b/>
          <w:bCs/>
          <w:lang w:val="en-US"/>
        </w:rPr>
        <w:t xml:space="preserve">1961 </w:t>
      </w:r>
      <w:proofErr w:type="spellStart"/>
      <w:r w:rsidRPr="009B2A0B">
        <w:rPr>
          <w:b/>
          <w:bCs/>
          <w:lang w:val="en-US"/>
        </w:rPr>
        <w:t>yilgi</w:t>
      </w:r>
      <w:proofErr w:type="spellEnd"/>
      <w:r w:rsidRPr="009B2A0B">
        <w:rPr>
          <w:b/>
          <w:bCs/>
          <w:lang w:val="en-US"/>
        </w:rPr>
        <w:t xml:space="preserve"> </w:t>
      </w:r>
      <w:proofErr w:type="spellStart"/>
      <w:r w:rsidRPr="009B2A0B">
        <w:rPr>
          <w:b/>
          <w:bCs/>
          <w:lang w:val="en-US"/>
        </w:rPr>
        <w:t>Yevropa</w:t>
      </w:r>
      <w:proofErr w:type="spellEnd"/>
      <w:r w:rsidRPr="009B2A0B">
        <w:rPr>
          <w:b/>
          <w:bCs/>
          <w:lang w:val="en-US"/>
        </w:rPr>
        <w:t xml:space="preserve"> </w:t>
      </w:r>
      <w:proofErr w:type="spellStart"/>
      <w:r w:rsidRPr="009B2A0B">
        <w:rPr>
          <w:b/>
          <w:bCs/>
          <w:lang w:val="en-US"/>
        </w:rPr>
        <w:t>tashqi</w:t>
      </w:r>
      <w:proofErr w:type="spellEnd"/>
      <w:r w:rsidRPr="009B2A0B">
        <w:rPr>
          <w:b/>
          <w:bCs/>
          <w:lang w:val="en-US"/>
        </w:rPr>
        <w:t xml:space="preserve"> </w:t>
      </w:r>
      <w:proofErr w:type="spellStart"/>
      <w:r w:rsidRPr="009B2A0B">
        <w:rPr>
          <w:b/>
          <w:bCs/>
          <w:lang w:val="en-US"/>
        </w:rPr>
        <w:t>savdo</w:t>
      </w:r>
      <w:proofErr w:type="spellEnd"/>
      <w:r w:rsidRPr="009B2A0B">
        <w:rPr>
          <w:b/>
          <w:bCs/>
          <w:lang w:val="en-US"/>
        </w:rPr>
        <w:t xml:space="preserve"> </w:t>
      </w:r>
      <w:proofErr w:type="spellStart"/>
      <w:r w:rsidRPr="009B2A0B">
        <w:rPr>
          <w:b/>
          <w:bCs/>
          <w:lang w:val="en-US"/>
        </w:rPr>
        <w:t>arbitraji</w:t>
      </w:r>
      <w:proofErr w:type="spellEnd"/>
      <w:r w:rsidRPr="009B2A0B">
        <w:rPr>
          <w:b/>
          <w:bCs/>
          <w:lang w:val="en-US"/>
        </w:rPr>
        <w:t xml:space="preserve"> </w:t>
      </w:r>
      <w:proofErr w:type="spellStart"/>
      <w:r w:rsidRPr="009B2A0B">
        <w:rPr>
          <w:b/>
          <w:bCs/>
          <w:lang w:val="en-US"/>
        </w:rPr>
        <w:t>konvensiyasi</w:t>
      </w:r>
      <w:proofErr w:type="spellEnd"/>
      <w:r w:rsidRPr="009B2A0B">
        <w:rPr>
          <w:lang w:val="en-US"/>
        </w:rPr>
        <w:t>;</w:t>
      </w:r>
    </w:p>
    <w:p w14:paraId="381FB05A" w14:textId="77777777" w:rsidR="009B2A0B" w:rsidRPr="009B2A0B" w:rsidRDefault="009B2A0B" w:rsidP="009B2A0B">
      <w:pPr>
        <w:numPr>
          <w:ilvl w:val="0"/>
          <w:numId w:val="14"/>
        </w:numPr>
        <w:rPr>
          <w:lang w:val="en-US"/>
        </w:rPr>
      </w:pPr>
      <w:r w:rsidRPr="009B2A0B">
        <w:rPr>
          <w:b/>
          <w:bCs/>
          <w:lang w:val="en-US"/>
        </w:rPr>
        <w:t xml:space="preserve">1965 </w:t>
      </w:r>
      <w:proofErr w:type="spellStart"/>
      <w:r w:rsidRPr="009B2A0B">
        <w:rPr>
          <w:b/>
          <w:bCs/>
          <w:lang w:val="en-US"/>
        </w:rPr>
        <w:t>yilgi</w:t>
      </w:r>
      <w:proofErr w:type="spellEnd"/>
      <w:r w:rsidRPr="009B2A0B">
        <w:rPr>
          <w:b/>
          <w:bCs/>
          <w:lang w:val="en-US"/>
        </w:rPr>
        <w:t xml:space="preserve"> </w:t>
      </w:r>
      <w:proofErr w:type="spellStart"/>
      <w:r w:rsidRPr="009B2A0B">
        <w:rPr>
          <w:b/>
          <w:bCs/>
          <w:lang w:val="en-US"/>
        </w:rPr>
        <w:t>Vashington</w:t>
      </w:r>
      <w:proofErr w:type="spellEnd"/>
      <w:r w:rsidRPr="009B2A0B">
        <w:rPr>
          <w:b/>
          <w:bCs/>
          <w:lang w:val="en-US"/>
        </w:rPr>
        <w:t xml:space="preserve"> </w:t>
      </w:r>
      <w:proofErr w:type="spellStart"/>
      <w:r w:rsidRPr="009B2A0B">
        <w:rPr>
          <w:b/>
          <w:bCs/>
          <w:lang w:val="en-US"/>
        </w:rPr>
        <w:t>konvensiyasi</w:t>
      </w:r>
      <w:proofErr w:type="spellEnd"/>
      <w:r w:rsidRPr="009B2A0B">
        <w:rPr>
          <w:b/>
          <w:bCs/>
          <w:lang w:val="en-US"/>
        </w:rPr>
        <w:t xml:space="preserve"> (ICSID)</w:t>
      </w:r>
      <w:r w:rsidRPr="009B2A0B">
        <w:rPr>
          <w:lang w:val="en-US"/>
        </w:rPr>
        <w:t xml:space="preserve"> — </w:t>
      </w:r>
      <w:proofErr w:type="spellStart"/>
      <w:r w:rsidRPr="009B2A0B">
        <w:rPr>
          <w:lang w:val="en-US"/>
        </w:rPr>
        <w:t>investitsiya</w:t>
      </w:r>
      <w:proofErr w:type="spellEnd"/>
      <w:r w:rsidRPr="009B2A0B">
        <w:rPr>
          <w:lang w:val="en-US"/>
        </w:rPr>
        <w:t xml:space="preserve"> </w:t>
      </w:r>
      <w:proofErr w:type="spellStart"/>
      <w:r w:rsidRPr="009B2A0B">
        <w:rPr>
          <w:lang w:val="en-US"/>
        </w:rPr>
        <w:t>nizolarini</w:t>
      </w:r>
      <w:proofErr w:type="spellEnd"/>
      <w:r w:rsidRPr="009B2A0B">
        <w:rPr>
          <w:lang w:val="en-US"/>
        </w:rPr>
        <w:t xml:space="preserve"> </w:t>
      </w:r>
      <w:proofErr w:type="spellStart"/>
      <w:r w:rsidRPr="009B2A0B">
        <w:rPr>
          <w:lang w:val="en-US"/>
        </w:rPr>
        <w:t>hal</w:t>
      </w:r>
      <w:proofErr w:type="spellEnd"/>
      <w:r w:rsidRPr="009B2A0B">
        <w:rPr>
          <w:lang w:val="en-US"/>
        </w:rPr>
        <w:t xml:space="preserve"> </w:t>
      </w:r>
      <w:proofErr w:type="spellStart"/>
      <w:r w:rsidRPr="009B2A0B">
        <w:rPr>
          <w:lang w:val="en-US"/>
        </w:rPr>
        <w:t>qilish</w:t>
      </w:r>
      <w:proofErr w:type="spellEnd"/>
      <w:r w:rsidRPr="009B2A0B">
        <w:rPr>
          <w:lang w:val="en-US"/>
        </w:rPr>
        <w:t xml:space="preserve"> </w:t>
      </w:r>
      <w:proofErr w:type="spellStart"/>
      <w:r w:rsidRPr="009B2A0B">
        <w:rPr>
          <w:lang w:val="en-US"/>
        </w:rPr>
        <w:t>bo‘yicha</w:t>
      </w:r>
      <w:proofErr w:type="spellEnd"/>
      <w:r w:rsidRPr="009B2A0B">
        <w:rPr>
          <w:lang w:val="en-US"/>
        </w:rPr>
        <w:t>;</w:t>
      </w:r>
    </w:p>
    <w:p w14:paraId="32BD3C6C" w14:textId="77777777" w:rsidR="009B2A0B" w:rsidRPr="009B2A0B" w:rsidRDefault="009B2A0B" w:rsidP="009B2A0B">
      <w:pPr>
        <w:numPr>
          <w:ilvl w:val="0"/>
          <w:numId w:val="14"/>
        </w:numPr>
        <w:rPr>
          <w:lang w:val="en-US"/>
        </w:rPr>
      </w:pPr>
      <w:proofErr w:type="spellStart"/>
      <w:r w:rsidRPr="009B2A0B">
        <w:rPr>
          <w:lang w:val="en-US"/>
        </w:rPr>
        <w:t>O‘zbekiston</w:t>
      </w:r>
      <w:proofErr w:type="spellEnd"/>
      <w:r w:rsidRPr="009B2A0B">
        <w:rPr>
          <w:lang w:val="en-US"/>
        </w:rPr>
        <w:t xml:space="preserve"> </w:t>
      </w:r>
      <w:proofErr w:type="spellStart"/>
      <w:r w:rsidRPr="009B2A0B">
        <w:rPr>
          <w:lang w:val="en-US"/>
        </w:rPr>
        <w:t>tomonidan</w:t>
      </w:r>
      <w:proofErr w:type="spellEnd"/>
      <w:r w:rsidRPr="009B2A0B">
        <w:rPr>
          <w:lang w:val="en-US"/>
        </w:rPr>
        <w:t xml:space="preserve"> </w:t>
      </w:r>
      <w:proofErr w:type="spellStart"/>
      <w:r w:rsidRPr="009B2A0B">
        <w:rPr>
          <w:lang w:val="en-US"/>
        </w:rPr>
        <w:t>tuzilgan</w:t>
      </w:r>
      <w:proofErr w:type="spellEnd"/>
      <w:r w:rsidRPr="009B2A0B">
        <w:rPr>
          <w:lang w:val="en-US"/>
        </w:rPr>
        <w:t xml:space="preserve"> </w:t>
      </w:r>
      <w:proofErr w:type="spellStart"/>
      <w:r w:rsidRPr="009B2A0B">
        <w:rPr>
          <w:lang w:val="en-US"/>
        </w:rPr>
        <w:t>bir</w:t>
      </w:r>
      <w:proofErr w:type="spellEnd"/>
      <w:r w:rsidRPr="009B2A0B">
        <w:rPr>
          <w:lang w:val="en-US"/>
        </w:rPr>
        <w:t xml:space="preserve"> </w:t>
      </w:r>
      <w:proofErr w:type="spellStart"/>
      <w:r w:rsidRPr="009B2A0B">
        <w:rPr>
          <w:lang w:val="en-US"/>
        </w:rPr>
        <w:t>qator</w:t>
      </w:r>
      <w:proofErr w:type="spellEnd"/>
      <w:r w:rsidRPr="009B2A0B">
        <w:rPr>
          <w:lang w:val="en-US"/>
        </w:rPr>
        <w:t xml:space="preserve"> </w:t>
      </w:r>
      <w:proofErr w:type="spellStart"/>
      <w:r w:rsidRPr="009B2A0B">
        <w:rPr>
          <w:lang w:val="en-US"/>
        </w:rPr>
        <w:t>ikki</w:t>
      </w:r>
      <w:proofErr w:type="spellEnd"/>
      <w:r w:rsidRPr="009B2A0B">
        <w:rPr>
          <w:lang w:val="en-US"/>
        </w:rPr>
        <w:t xml:space="preserve"> </w:t>
      </w:r>
      <w:proofErr w:type="spellStart"/>
      <w:r w:rsidRPr="009B2A0B">
        <w:rPr>
          <w:lang w:val="en-US"/>
        </w:rPr>
        <w:t>tomonlama</w:t>
      </w:r>
      <w:proofErr w:type="spellEnd"/>
      <w:r w:rsidRPr="009B2A0B">
        <w:rPr>
          <w:lang w:val="en-US"/>
        </w:rPr>
        <w:t xml:space="preserve"> </w:t>
      </w:r>
      <w:proofErr w:type="spellStart"/>
      <w:r w:rsidRPr="009B2A0B">
        <w:rPr>
          <w:lang w:val="en-US"/>
        </w:rPr>
        <w:t>investitsiya</w:t>
      </w:r>
      <w:proofErr w:type="spellEnd"/>
      <w:r w:rsidRPr="009B2A0B">
        <w:rPr>
          <w:lang w:val="en-US"/>
        </w:rPr>
        <w:t xml:space="preserve"> </w:t>
      </w:r>
      <w:proofErr w:type="spellStart"/>
      <w:r w:rsidRPr="009B2A0B">
        <w:rPr>
          <w:lang w:val="en-US"/>
        </w:rPr>
        <w:t>bitimlari</w:t>
      </w:r>
      <w:proofErr w:type="spellEnd"/>
      <w:r w:rsidRPr="009B2A0B">
        <w:rPr>
          <w:lang w:val="en-US"/>
        </w:rPr>
        <w:t xml:space="preserve"> (BIT).</w:t>
      </w:r>
    </w:p>
    <w:p w14:paraId="20C3B8E7" w14:textId="77777777" w:rsidR="009B2A0B" w:rsidRPr="009B2A0B" w:rsidRDefault="009B2A0B" w:rsidP="009B2A0B">
      <w:r w:rsidRPr="009B2A0B">
        <w:pict w14:anchorId="626E8A0E">
          <v:rect id="_x0000_i1153" style="width:0;height:1.5pt" o:hralign="center" o:hrstd="t" o:hr="t" fillcolor="#a0a0a0" stroked="f"/>
        </w:pict>
      </w:r>
    </w:p>
    <w:p w14:paraId="0F993C34" w14:textId="77777777" w:rsidR="009B2A0B" w:rsidRPr="009B2A0B" w:rsidRDefault="009B2A0B" w:rsidP="009B2A0B">
      <w:pPr>
        <w:rPr>
          <w:b/>
          <w:bCs/>
        </w:rPr>
      </w:pPr>
      <w:r w:rsidRPr="009B2A0B">
        <w:rPr>
          <w:b/>
          <w:bCs/>
        </w:rPr>
        <w:t xml:space="preserve">3. </w:t>
      </w:r>
      <w:proofErr w:type="spellStart"/>
      <w:r w:rsidRPr="009B2A0B">
        <w:rPr>
          <w:b/>
          <w:bCs/>
        </w:rPr>
        <w:t>Amaliy</w:t>
      </w:r>
      <w:proofErr w:type="spellEnd"/>
      <w:r w:rsidRPr="009B2A0B">
        <w:rPr>
          <w:b/>
          <w:bCs/>
        </w:rPr>
        <w:t xml:space="preserve"> </w:t>
      </w:r>
      <w:proofErr w:type="spellStart"/>
      <w:r w:rsidRPr="009B2A0B">
        <w:rPr>
          <w:b/>
          <w:bCs/>
        </w:rPr>
        <w:t>qo‘llanish</w:t>
      </w:r>
      <w:proofErr w:type="spellEnd"/>
    </w:p>
    <w:p w14:paraId="04A758E8" w14:textId="77777777" w:rsidR="009B2A0B" w:rsidRPr="009B2A0B" w:rsidRDefault="009B2A0B" w:rsidP="009B2A0B">
      <w:proofErr w:type="spellStart"/>
      <w:r w:rsidRPr="009B2A0B">
        <w:t>Me’yoriy-huquqiy</w:t>
      </w:r>
      <w:proofErr w:type="spellEnd"/>
      <w:r w:rsidRPr="009B2A0B">
        <w:t xml:space="preserve"> </w:t>
      </w:r>
      <w:proofErr w:type="spellStart"/>
      <w:r w:rsidRPr="009B2A0B">
        <w:t>hujjatlar</w:t>
      </w:r>
      <w:proofErr w:type="spellEnd"/>
      <w:r w:rsidRPr="009B2A0B">
        <w:t xml:space="preserve"> </w:t>
      </w:r>
      <w:proofErr w:type="spellStart"/>
      <w:r w:rsidRPr="009B2A0B">
        <w:t>quyidagilarni</w:t>
      </w:r>
      <w:proofErr w:type="spellEnd"/>
      <w:r w:rsidRPr="009B2A0B">
        <w:t xml:space="preserve"> </w:t>
      </w:r>
      <w:proofErr w:type="spellStart"/>
      <w:r w:rsidRPr="009B2A0B">
        <w:t>tartibga</w:t>
      </w:r>
      <w:proofErr w:type="spellEnd"/>
      <w:r w:rsidRPr="009B2A0B">
        <w:t xml:space="preserve"> </w:t>
      </w:r>
      <w:proofErr w:type="spellStart"/>
      <w:r w:rsidRPr="009B2A0B">
        <w:t>soladi</w:t>
      </w:r>
      <w:proofErr w:type="spellEnd"/>
      <w:r w:rsidRPr="009B2A0B">
        <w:t>:</w:t>
      </w:r>
    </w:p>
    <w:p w14:paraId="230A70BC" w14:textId="77777777" w:rsidR="009B2A0B" w:rsidRPr="009B2A0B" w:rsidRDefault="009B2A0B" w:rsidP="009B2A0B">
      <w:pPr>
        <w:numPr>
          <w:ilvl w:val="0"/>
          <w:numId w:val="15"/>
        </w:numPr>
        <w:rPr>
          <w:lang w:val="en-US"/>
        </w:rPr>
      </w:pPr>
      <w:proofErr w:type="spellStart"/>
      <w:r w:rsidRPr="009B2A0B">
        <w:rPr>
          <w:lang w:val="en-US"/>
        </w:rPr>
        <w:t>hakamlik</w:t>
      </w:r>
      <w:proofErr w:type="spellEnd"/>
      <w:r w:rsidRPr="009B2A0B">
        <w:rPr>
          <w:lang w:val="en-US"/>
        </w:rPr>
        <w:t xml:space="preserve"> </w:t>
      </w:r>
      <w:proofErr w:type="spellStart"/>
      <w:r w:rsidRPr="009B2A0B">
        <w:rPr>
          <w:lang w:val="en-US"/>
        </w:rPr>
        <w:t>bitimini</w:t>
      </w:r>
      <w:proofErr w:type="spellEnd"/>
      <w:r w:rsidRPr="009B2A0B">
        <w:rPr>
          <w:lang w:val="en-US"/>
        </w:rPr>
        <w:t xml:space="preserve"> </w:t>
      </w:r>
      <w:proofErr w:type="spellStart"/>
      <w:r w:rsidRPr="009B2A0B">
        <w:rPr>
          <w:lang w:val="en-US"/>
        </w:rPr>
        <w:t>tuzish</w:t>
      </w:r>
      <w:proofErr w:type="spellEnd"/>
      <w:r w:rsidRPr="009B2A0B">
        <w:rPr>
          <w:lang w:val="en-US"/>
        </w:rPr>
        <w:t xml:space="preserve"> (</w:t>
      </w:r>
      <w:proofErr w:type="spellStart"/>
      <w:r w:rsidRPr="009B2A0B">
        <w:rPr>
          <w:lang w:val="en-US"/>
        </w:rPr>
        <w:t>shartnomadagi</w:t>
      </w:r>
      <w:proofErr w:type="spellEnd"/>
      <w:r w:rsidRPr="009B2A0B">
        <w:rPr>
          <w:lang w:val="en-US"/>
        </w:rPr>
        <w:t xml:space="preserve"> </w:t>
      </w:r>
      <w:proofErr w:type="spellStart"/>
      <w:r w:rsidRPr="009B2A0B">
        <w:rPr>
          <w:lang w:val="en-US"/>
        </w:rPr>
        <w:t>arbitraj</w:t>
      </w:r>
      <w:proofErr w:type="spellEnd"/>
      <w:r w:rsidRPr="009B2A0B">
        <w:rPr>
          <w:lang w:val="en-US"/>
        </w:rPr>
        <w:t xml:space="preserve"> </w:t>
      </w:r>
      <w:proofErr w:type="spellStart"/>
      <w:r w:rsidRPr="009B2A0B">
        <w:rPr>
          <w:lang w:val="en-US"/>
        </w:rPr>
        <w:t>bandi</w:t>
      </w:r>
      <w:proofErr w:type="spellEnd"/>
      <w:r w:rsidRPr="009B2A0B">
        <w:rPr>
          <w:lang w:val="en-US"/>
        </w:rPr>
        <w:t xml:space="preserve"> </w:t>
      </w:r>
      <w:proofErr w:type="spellStart"/>
      <w:r w:rsidRPr="009B2A0B">
        <w:rPr>
          <w:lang w:val="en-US"/>
        </w:rPr>
        <w:t>yoki</w:t>
      </w:r>
      <w:proofErr w:type="spellEnd"/>
      <w:r w:rsidRPr="009B2A0B">
        <w:rPr>
          <w:lang w:val="en-US"/>
        </w:rPr>
        <w:t xml:space="preserve"> </w:t>
      </w:r>
      <w:proofErr w:type="spellStart"/>
      <w:r w:rsidRPr="009B2A0B">
        <w:rPr>
          <w:lang w:val="en-US"/>
        </w:rPr>
        <w:t>alohida</w:t>
      </w:r>
      <w:proofErr w:type="spellEnd"/>
      <w:r w:rsidRPr="009B2A0B">
        <w:rPr>
          <w:lang w:val="en-US"/>
        </w:rPr>
        <w:t xml:space="preserve"> </w:t>
      </w:r>
      <w:proofErr w:type="spellStart"/>
      <w:r w:rsidRPr="009B2A0B">
        <w:rPr>
          <w:lang w:val="en-US"/>
        </w:rPr>
        <w:t>bitim</w:t>
      </w:r>
      <w:proofErr w:type="spellEnd"/>
      <w:r w:rsidRPr="009B2A0B">
        <w:rPr>
          <w:lang w:val="en-US"/>
        </w:rPr>
        <w:t>);</w:t>
      </w:r>
    </w:p>
    <w:p w14:paraId="62939577" w14:textId="77777777" w:rsidR="009B2A0B" w:rsidRPr="009B2A0B" w:rsidRDefault="009B2A0B" w:rsidP="009B2A0B">
      <w:pPr>
        <w:numPr>
          <w:ilvl w:val="0"/>
          <w:numId w:val="15"/>
        </w:numPr>
        <w:rPr>
          <w:lang w:val="en-US"/>
        </w:rPr>
      </w:pPr>
      <w:proofErr w:type="spellStart"/>
      <w:r w:rsidRPr="009B2A0B">
        <w:rPr>
          <w:lang w:val="en-US"/>
        </w:rPr>
        <w:t>sud</w:t>
      </w:r>
      <w:proofErr w:type="spellEnd"/>
      <w:r w:rsidRPr="009B2A0B">
        <w:rPr>
          <w:lang w:val="en-US"/>
        </w:rPr>
        <w:t xml:space="preserve"> </w:t>
      </w:r>
      <w:proofErr w:type="spellStart"/>
      <w:r w:rsidRPr="009B2A0B">
        <w:rPr>
          <w:lang w:val="en-US"/>
        </w:rPr>
        <w:t>tarkibini</w:t>
      </w:r>
      <w:proofErr w:type="spellEnd"/>
      <w:r w:rsidRPr="009B2A0B">
        <w:rPr>
          <w:lang w:val="en-US"/>
        </w:rPr>
        <w:t xml:space="preserve"> </w:t>
      </w:r>
      <w:proofErr w:type="spellStart"/>
      <w:r w:rsidRPr="009B2A0B">
        <w:rPr>
          <w:lang w:val="en-US"/>
        </w:rPr>
        <w:t>shakllantirish</w:t>
      </w:r>
      <w:proofErr w:type="spellEnd"/>
      <w:r w:rsidRPr="009B2A0B">
        <w:rPr>
          <w:lang w:val="en-US"/>
        </w:rPr>
        <w:t xml:space="preserve"> (</w:t>
      </w:r>
      <w:proofErr w:type="spellStart"/>
      <w:r w:rsidRPr="009B2A0B">
        <w:rPr>
          <w:lang w:val="en-US"/>
        </w:rPr>
        <w:t>hakamlarni</w:t>
      </w:r>
      <w:proofErr w:type="spellEnd"/>
      <w:r w:rsidRPr="009B2A0B">
        <w:rPr>
          <w:lang w:val="en-US"/>
        </w:rPr>
        <w:t xml:space="preserve"> </w:t>
      </w:r>
      <w:proofErr w:type="spellStart"/>
      <w:r w:rsidRPr="009B2A0B">
        <w:rPr>
          <w:lang w:val="en-US"/>
        </w:rPr>
        <w:t>tanlash</w:t>
      </w:r>
      <w:proofErr w:type="spellEnd"/>
      <w:r w:rsidRPr="009B2A0B">
        <w:rPr>
          <w:lang w:val="en-US"/>
        </w:rPr>
        <w:t xml:space="preserve">, </w:t>
      </w:r>
      <w:proofErr w:type="spellStart"/>
      <w:r w:rsidRPr="009B2A0B">
        <w:rPr>
          <w:lang w:val="en-US"/>
        </w:rPr>
        <w:t>ularning</w:t>
      </w:r>
      <w:proofErr w:type="spellEnd"/>
      <w:r w:rsidRPr="009B2A0B">
        <w:rPr>
          <w:lang w:val="en-US"/>
        </w:rPr>
        <w:t xml:space="preserve"> </w:t>
      </w:r>
      <w:proofErr w:type="spellStart"/>
      <w:r w:rsidRPr="009B2A0B">
        <w:rPr>
          <w:lang w:val="en-US"/>
        </w:rPr>
        <w:t>mustaqilligi</w:t>
      </w:r>
      <w:proofErr w:type="spellEnd"/>
      <w:r w:rsidRPr="009B2A0B">
        <w:rPr>
          <w:lang w:val="en-US"/>
        </w:rPr>
        <w:t xml:space="preserve"> </w:t>
      </w:r>
      <w:proofErr w:type="spellStart"/>
      <w:r w:rsidRPr="009B2A0B">
        <w:rPr>
          <w:lang w:val="en-US"/>
        </w:rPr>
        <w:t>va</w:t>
      </w:r>
      <w:proofErr w:type="spellEnd"/>
      <w:r w:rsidRPr="009B2A0B">
        <w:rPr>
          <w:lang w:val="en-US"/>
        </w:rPr>
        <w:t xml:space="preserve"> </w:t>
      </w:r>
      <w:proofErr w:type="spellStart"/>
      <w:r w:rsidRPr="009B2A0B">
        <w:rPr>
          <w:lang w:val="en-US"/>
        </w:rPr>
        <w:t>xolisligi</w:t>
      </w:r>
      <w:proofErr w:type="spellEnd"/>
      <w:r w:rsidRPr="009B2A0B">
        <w:rPr>
          <w:lang w:val="en-US"/>
        </w:rPr>
        <w:t xml:space="preserve"> </w:t>
      </w:r>
      <w:proofErr w:type="spellStart"/>
      <w:r w:rsidRPr="009B2A0B">
        <w:rPr>
          <w:lang w:val="en-US"/>
        </w:rPr>
        <w:t>talablari</w:t>
      </w:r>
      <w:proofErr w:type="spellEnd"/>
      <w:r w:rsidRPr="009B2A0B">
        <w:rPr>
          <w:lang w:val="en-US"/>
        </w:rPr>
        <w:t>);</w:t>
      </w:r>
    </w:p>
    <w:p w14:paraId="52D9E6C6" w14:textId="77777777" w:rsidR="009B2A0B" w:rsidRPr="009B2A0B" w:rsidRDefault="009B2A0B" w:rsidP="009B2A0B">
      <w:pPr>
        <w:numPr>
          <w:ilvl w:val="0"/>
          <w:numId w:val="15"/>
        </w:numPr>
        <w:rPr>
          <w:lang w:val="en-US"/>
        </w:rPr>
      </w:pPr>
      <w:proofErr w:type="spellStart"/>
      <w:r w:rsidRPr="009B2A0B">
        <w:rPr>
          <w:lang w:val="en-US"/>
        </w:rPr>
        <w:t>tomonlarning</w:t>
      </w:r>
      <w:proofErr w:type="spellEnd"/>
      <w:r w:rsidRPr="009B2A0B">
        <w:rPr>
          <w:lang w:val="en-US"/>
        </w:rPr>
        <w:t xml:space="preserve"> </w:t>
      </w:r>
      <w:proofErr w:type="spellStart"/>
      <w:r w:rsidRPr="009B2A0B">
        <w:rPr>
          <w:lang w:val="en-US"/>
        </w:rPr>
        <w:t>protsessual</w:t>
      </w:r>
      <w:proofErr w:type="spellEnd"/>
      <w:r w:rsidRPr="009B2A0B">
        <w:rPr>
          <w:lang w:val="en-US"/>
        </w:rPr>
        <w:t xml:space="preserve"> </w:t>
      </w:r>
      <w:proofErr w:type="spellStart"/>
      <w:r w:rsidRPr="009B2A0B">
        <w:rPr>
          <w:lang w:val="en-US"/>
        </w:rPr>
        <w:t>huquqlari</w:t>
      </w:r>
      <w:proofErr w:type="spellEnd"/>
      <w:r w:rsidRPr="009B2A0B">
        <w:rPr>
          <w:lang w:val="en-US"/>
        </w:rPr>
        <w:t xml:space="preserve"> (</w:t>
      </w:r>
      <w:proofErr w:type="spellStart"/>
      <w:r w:rsidRPr="009B2A0B">
        <w:rPr>
          <w:lang w:val="en-US"/>
        </w:rPr>
        <w:t>tenglik</w:t>
      </w:r>
      <w:proofErr w:type="spellEnd"/>
      <w:r w:rsidRPr="009B2A0B">
        <w:rPr>
          <w:lang w:val="en-US"/>
        </w:rPr>
        <w:t xml:space="preserve">, </w:t>
      </w:r>
      <w:proofErr w:type="spellStart"/>
      <w:r w:rsidRPr="009B2A0B">
        <w:rPr>
          <w:lang w:val="en-US"/>
        </w:rPr>
        <w:t>dalillar</w:t>
      </w:r>
      <w:proofErr w:type="spellEnd"/>
      <w:r w:rsidRPr="009B2A0B">
        <w:rPr>
          <w:lang w:val="en-US"/>
        </w:rPr>
        <w:t xml:space="preserve"> </w:t>
      </w:r>
      <w:proofErr w:type="spellStart"/>
      <w:r w:rsidRPr="009B2A0B">
        <w:rPr>
          <w:lang w:val="en-US"/>
        </w:rPr>
        <w:t>taqdim</w:t>
      </w:r>
      <w:proofErr w:type="spellEnd"/>
      <w:r w:rsidRPr="009B2A0B">
        <w:rPr>
          <w:lang w:val="en-US"/>
        </w:rPr>
        <w:t xml:space="preserve"> </w:t>
      </w:r>
      <w:proofErr w:type="spellStart"/>
      <w:r w:rsidRPr="009B2A0B">
        <w:rPr>
          <w:lang w:val="en-US"/>
        </w:rPr>
        <w:t>etish</w:t>
      </w:r>
      <w:proofErr w:type="spellEnd"/>
      <w:r w:rsidRPr="009B2A0B">
        <w:rPr>
          <w:lang w:val="en-US"/>
        </w:rPr>
        <w:t xml:space="preserve">, </w:t>
      </w:r>
      <w:proofErr w:type="spellStart"/>
      <w:r w:rsidRPr="009B2A0B">
        <w:rPr>
          <w:lang w:val="en-US"/>
        </w:rPr>
        <w:t>eshitilish</w:t>
      </w:r>
      <w:proofErr w:type="spellEnd"/>
      <w:r w:rsidRPr="009B2A0B">
        <w:rPr>
          <w:lang w:val="en-US"/>
        </w:rPr>
        <w:t xml:space="preserve"> </w:t>
      </w:r>
      <w:proofErr w:type="spellStart"/>
      <w:r w:rsidRPr="009B2A0B">
        <w:rPr>
          <w:lang w:val="en-US"/>
        </w:rPr>
        <w:t>huquqi</w:t>
      </w:r>
      <w:proofErr w:type="spellEnd"/>
      <w:r w:rsidRPr="009B2A0B">
        <w:rPr>
          <w:lang w:val="en-US"/>
        </w:rPr>
        <w:t>);</w:t>
      </w:r>
    </w:p>
    <w:p w14:paraId="0C770D07" w14:textId="77777777" w:rsidR="009B2A0B" w:rsidRPr="009B2A0B" w:rsidRDefault="009B2A0B" w:rsidP="009B2A0B">
      <w:pPr>
        <w:numPr>
          <w:ilvl w:val="0"/>
          <w:numId w:val="15"/>
        </w:numPr>
        <w:rPr>
          <w:lang w:val="en-US"/>
        </w:rPr>
      </w:pPr>
      <w:proofErr w:type="spellStart"/>
      <w:r w:rsidRPr="009B2A0B">
        <w:rPr>
          <w:lang w:val="en-US"/>
        </w:rPr>
        <w:t>qaror</w:t>
      </w:r>
      <w:proofErr w:type="spellEnd"/>
      <w:r w:rsidRPr="009B2A0B">
        <w:rPr>
          <w:lang w:val="en-US"/>
        </w:rPr>
        <w:t xml:space="preserve"> </w:t>
      </w:r>
      <w:proofErr w:type="spellStart"/>
      <w:r w:rsidRPr="009B2A0B">
        <w:rPr>
          <w:lang w:val="en-US"/>
        </w:rPr>
        <w:t>chiqarish</w:t>
      </w:r>
      <w:proofErr w:type="spellEnd"/>
      <w:r w:rsidRPr="009B2A0B">
        <w:rPr>
          <w:lang w:val="en-US"/>
        </w:rPr>
        <w:t xml:space="preserve"> </w:t>
      </w:r>
      <w:proofErr w:type="spellStart"/>
      <w:r w:rsidRPr="009B2A0B">
        <w:rPr>
          <w:lang w:val="en-US"/>
        </w:rPr>
        <w:t>va</w:t>
      </w:r>
      <w:proofErr w:type="spellEnd"/>
      <w:r w:rsidRPr="009B2A0B">
        <w:rPr>
          <w:lang w:val="en-US"/>
        </w:rPr>
        <w:t xml:space="preserve"> </w:t>
      </w:r>
      <w:proofErr w:type="spellStart"/>
      <w:r w:rsidRPr="009B2A0B">
        <w:rPr>
          <w:lang w:val="en-US"/>
        </w:rPr>
        <w:t>uning</w:t>
      </w:r>
      <w:proofErr w:type="spellEnd"/>
      <w:r w:rsidRPr="009B2A0B">
        <w:rPr>
          <w:lang w:val="en-US"/>
        </w:rPr>
        <w:t xml:space="preserve"> </w:t>
      </w:r>
      <w:proofErr w:type="spellStart"/>
      <w:r w:rsidRPr="009B2A0B">
        <w:rPr>
          <w:lang w:val="en-US"/>
        </w:rPr>
        <w:t>majburiy</w:t>
      </w:r>
      <w:proofErr w:type="spellEnd"/>
      <w:r w:rsidRPr="009B2A0B">
        <w:rPr>
          <w:lang w:val="en-US"/>
        </w:rPr>
        <w:t xml:space="preserve"> </w:t>
      </w:r>
      <w:proofErr w:type="spellStart"/>
      <w:r w:rsidRPr="009B2A0B">
        <w:rPr>
          <w:lang w:val="en-US"/>
        </w:rPr>
        <w:t>kuchi</w:t>
      </w:r>
      <w:proofErr w:type="spellEnd"/>
      <w:r w:rsidRPr="009B2A0B">
        <w:rPr>
          <w:lang w:val="en-US"/>
        </w:rPr>
        <w:t>;</w:t>
      </w:r>
    </w:p>
    <w:p w14:paraId="4E3B89E1" w14:textId="77777777" w:rsidR="009B2A0B" w:rsidRPr="009B2A0B" w:rsidRDefault="009B2A0B" w:rsidP="009B2A0B">
      <w:pPr>
        <w:numPr>
          <w:ilvl w:val="0"/>
          <w:numId w:val="15"/>
        </w:numPr>
        <w:rPr>
          <w:lang w:val="en-US"/>
        </w:rPr>
      </w:pPr>
      <w:proofErr w:type="spellStart"/>
      <w:r w:rsidRPr="009B2A0B">
        <w:rPr>
          <w:lang w:val="en-US"/>
        </w:rPr>
        <w:t>qarorlarni</w:t>
      </w:r>
      <w:proofErr w:type="spellEnd"/>
      <w:r w:rsidRPr="009B2A0B">
        <w:rPr>
          <w:lang w:val="en-US"/>
        </w:rPr>
        <w:t xml:space="preserve"> </w:t>
      </w:r>
      <w:proofErr w:type="spellStart"/>
      <w:r w:rsidRPr="009B2A0B">
        <w:rPr>
          <w:lang w:val="en-US"/>
        </w:rPr>
        <w:t>ixtiyoriy</w:t>
      </w:r>
      <w:proofErr w:type="spellEnd"/>
      <w:r w:rsidRPr="009B2A0B">
        <w:rPr>
          <w:lang w:val="en-US"/>
        </w:rPr>
        <w:t xml:space="preserve"> </w:t>
      </w:r>
      <w:proofErr w:type="spellStart"/>
      <w:r w:rsidRPr="009B2A0B">
        <w:rPr>
          <w:lang w:val="en-US"/>
        </w:rPr>
        <w:t>yoki</w:t>
      </w:r>
      <w:proofErr w:type="spellEnd"/>
      <w:r w:rsidRPr="009B2A0B">
        <w:rPr>
          <w:lang w:val="en-US"/>
        </w:rPr>
        <w:t xml:space="preserve"> </w:t>
      </w:r>
      <w:proofErr w:type="spellStart"/>
      <w:r w:rsidRPr="009B2A0B">
        <w:rPr>
          <w:lang w:val="en-US"/>
        </w:rPr>
        <w:t>majburiy</w:t>
      </w:r>
      <w:proofErr w:type="spellEnd"/>
      <w:r w:rsidRPr="009B2A0B">
        <w:rPr>
          <w:lang w:val="en-US"/>
        </w:rPr>
        <w:t xml:space="preserve"> </w:t>
      </w:r>
      <w:proofErr w:type="spellStart"/>
      <w:r w:rsidRPr="009B2A0B">
        <w:rPr>
          <w:lang w:val="en-US"/>
        </w:rPr>
        <w:t>ijro</w:t>
      </w:r>
      <w:proofErr w:type="spellEnd"/>
      <w:r w:rsidRPr="009B2A0B">
        <w:rPr>
          <w:lang w:val="en-US"/>
        </w:rPr>
        <w:t xml:space="preserve"> </w:t>
      </w:r>
      <w:proofErr w:type="spellStart"/>
      <w:r w:rsidRPr="009B2A0B">
        <w:rPr>
          <w:lang w:val="en-US"/>
        </w:rPr>
        <w:t>etish</w:t>
      </w:r>
      <w:proofErr w:type="spellEnd"/>
      <w:r w:rsidRPr="009B2A0B">
        <w:rPr>
          <w:lang w:val="en-US"/>
        </w:rPr>
        <w:t>.</w:t>
      </w:r>
    </w:p>
    <w:p w14:paraId="5D254963" w14:textId="77777777" w:rsidR="009B2A0B" w:rsidRPr="009B2A0B" w:rsidRDefault="009B2A0B" w:rsidP="009B2A0B">
      <w:pPr>
        <w:rPr>
          <w:lang w:val="en-US"/>
        </w:rPr>
      </w:pPr>
      <w:proofErr w:type="spellStart"/>
      <w:r w:rsidRPr="009B2A0B">
        <w:rPr>
          <w:lang w:val="en-US"/>
        </w:rPr>
        <w:lastRenderedPageBreak/>
        <w:t>Masalan</w:t>
      </w:r>
      <w:proofErr w:type="spellEnd"/>
      <w:r w:rsidRPr="009B2A0B">
        <w:rPr>
          <w:lang w:val="en-US"/>
        </w:rPr>
        <w:t xml:space="preserve">, </w:t>
      </w:r>
      <w:proofErr w:type="spellStart"/>
      <w:r w:rsidRPr="009B2A0B">
        <w:rPr>
          <w:lang w:val="en-US"/>
        </w:rPr>
        <w:t>mahalliy</w:t>
      </w:r>
      <w:proofErr w:type="spellEnd"/>
      <w:r w:rsidRPr="009B2A0B">
        <w:rPr>
          <w:lang w:val="en-US"/>
        </w:rPr>
        <w:t xml:space="preserve"> </w:t>
      </w:r>
      <w:proofErr w:type="spellStart"/>
      <w:r w:rsidRPr="009B2A0B">
        <w:rPr>
          <w:lang w:val="en-US"/>
        </w:rPr>
        <w:t>kompaniya</w:t>
      </w:r>
      <w:proofErr w:type="spellEnd"/>
      <w:r w:rsidRPr="009B2A0B">
        <w:rPr>
          <w:lang w:val="en-US"/>
        </w:rPr>
        <w:t xml:space="preserve"> </w:t>
      </w:r>
      <w:proofErr w:type="spellStart"/>
      <w:r w:rsidRPr="009B2A0B">
        <w:rPr>
          <w:lang w:val="en-US"/>
        </w:rPr>
        <w:t>va</w:t>
      </w:r>
      <w:proofErr w:type="spellEnd"/>
      <w:r w:rsidRPr="009B2A0B">
        <w:rPr>
          <w:lang w:val="en-US"/>
        </w:rPr>
        <w:t xml:space="preserve"> </w:t>
      </w:r>
      <w:proofErr w:type="spellStart"/>
      <w:r w:rsidRPr="009B2A0B">
        <w:rPr>
          <w:lang w:val="en-US"/>
        </w:rPr>
        <w:t>xorijiy</w:t>
      </w:r>
      <w:proofErr w:type="spellEnd"/>
      <w:r w:rsidRPr="009B2A0B">
        <w:rPr>
          <w:lang w:val="en-US"/>
        </w:rPr>
        <w:t xml:space="preserve"> investor </w:t>
      </w:r>
      <w:proofErr w:type="spellStart"/>
      <w:r w:rsidRPr="009B2A0B">
        <w:rPr>
          <w:lang w:val="en-US"/>
        </w:rPr>
        <w:t>o‘rtasida</w:t>
      </w:r>
      <w:proofErr w:type="spellEnd"/>
      <w:r w:rsidRPr="009B2A0B">
        <w:rPr>
          <w:lang w:val="en-US"/>
        </w:rPr>
        <w:t xml:space="preserve"> </w:t>
      </w:r>
      <w:proofErr w:type="spellStart"/>
      <w:r w:rsidRPr="009B2A0B">
        <w:rPr>
          <w:lang w:val="en-US"/>
        </w:rPr>
        <w:t>kelib</w:t>
      </w:r>
      <w:proofErr w:type="spellEnd"/>
      <w:r w:rsidRPr="009B2A0B">
        <w:rPr>
          <w:lang w:val="en-US"/>
        </w:rPr>
        <w:t xml:space="preserve"> </w:t>
      </w:r>
      <w:proofErr w:type="spellStart"/>
      <w:r w:rsidRPr="009B2A0B">
        <w:rPr>
          <w:lang w:val="en-US"/>
        </w:rPr>
        <w:t>chiqqan</w:t>
      </w:r>
      <w:proofErr w:type="spellEnd"/>
      <w:r w:rsidRPr="009B2A0B">
        <w:rPr>
          <w:lang w:val="en-US"/>
        </w:rPr>
        <w:t xml:space="preserve"> </w:t>
      </w:r>
      <w:proofErr w:type="spellStart"/>
      <w:r w:rsidRPr="009B2A0B">
        <w:rPr>
          <w:lang w:val="en-US"/>
        </w:rPr>
        <w:t>tijorat</w:t>
      </w:r>
      <w:proofErr w:type="spellEnd"/>
      <w:r w:rsidRPr="009B2A0B">
        <w:rPr>
          <w:lang w:val="en-US"/>
        </w:rPr>
        <w:t xml:space="preserve"> </w:t>
      </w:r>
      <w:proofErr w:type="spellStart"/>
      <w:r w:rsidRPr="009B2A0B">
        <w:rPr>
          <w:lang w:val="en-US"/>
        </w:rPr>
        <w:t>nizosi</w:t>
      </w:r>
      <w:proofErr w:type="spellEnd"/>
      <w:r w:rsidRPr="009B2A0B">
        <w:rPr>
          <w:lang w:val="en-US"/>
        </w:rPr>
        <w:t xml:space="preserve"> </w:t>
      </w:r>
      <w:proofErr w:type="spellStart"/>
      <w:r w:rsidRPr="009B2A0B">
        <w:rPr>
          <w:lang w:val="en-US"/>
        </w:rPr>
        <w:t>Toshkentdagi</w:t>
      </w:r>
      <w:proofErr w:type="spellEnd"/>
      <w:r w:rsidRPr="009B2A0B">
        <w:rPr>
          <w:lang w:val="en-US"/>
        </w:rPr>
        <w:t xml:space="preserve"> </w:t>
      </w:r>
      <w:proofErr w:type="spellStart"/>
      <w:r w:rsidRPr="009B2A0B">
        <w:rPr>
          <w:lang w:val="en-US"/>
        </w:rPr>
        <w:t>hakamlik</w:t>
      </w:r>
      <w:proofErr w:type="spellEnd"/>
      <w:r w:rsidRPr="009B2A0B">
        <w:rPr>
          <w:lang w:val="en-US"/>
        </w:rPr>
        <w:t xml:space="preserve"> </w:t>
      </w:r>
      <w:proofErr w:type="spellStart"/>
      <w:r w:rsidRPr="009B2A0B">
        <w:rPr>
          <w:lang w:val="en-US"/>
        </w:rPr>
        <w:t>sudida</w:t>
      </w:r>
      <w:proofErr w:type="spellEnd"/>
      <w:r w:rsidRPr="009B2A0B">
        <w:rPr>
          <w:lang w:val="en-US"/>
        </w:rPr>
        <w:t xml:space="preserve"> </w:t>
      </w:r>
      <w:proofErr w:type="spellStart"/>
      <w:r w:rsidRPr="009B2A0B">
        <w:rPr>
          <w:lang w:val="en-US"/>
        </w:rPr>
        <w:t>ko‘rib</w:t>
      </w:r>
      <w:proofErr w:type="spellEnd"/>
      <w:r w:rsidRPr="009B2A0B">
        <w:rPr>
          <w:lang w:val="en-US"/>
        </w:rPr>
        <w:t xml:space="preserve"> </w:t>
      </w:r>
      <w:proofErr w:type="spellStart"/>
      <w:r w:rsidRPr="009B2A0B">
        <w:rPr>
          <w:lang w:val="en-US"/>
        </w:rPr>
        <w:t>chiqilishi</w:t>
      </w:r>
      <w:proofErr w:type="spellEnd"/>
      <w:r w:rsidRPr="009B2A0B">
        <w:rPr>
          <w:lang w:val="en-US"/>
        </w:rPr>
        <w:t xml:space="preserve"> </w:t>
      </w:r>
      <w:proofErr w:type="spellStart"/>
      <w:r w:rsidRPr="009B2A0B">
        <w:rPr>
          <w:lang w:val="en-US"/>
        </w:rPr>
        <w:t>mumkin</w:t>
      </w:r>
      <w:proofErr w:type="spellEnd"/>
      <w:r w:rsidRPr="009B2A0B">
        <w:rPr>
          <w:lang w:val="en-US"/>
        </w:rPr>
        <w:t xml:space="preserve">. </w:t>
      </w:r>
      <w:proofErr w:type="spellStart"/>
      <w:r w:rsidRPr="009B2A0B">
        <w:rPr>
          <w:lang w:val="en-US"/>
        </w:rPr>
        <w:t>Qaror</w:t>
      </w:r>
      <w:proofErr w:type="spellEnd"/>
      <w:r w:rsidRPr="009B2A0B">
        <w:rPr>
          <w:lang w:val="en-US"/>
        </w:rPr>
        <w:t xml:space="preserve"> </w:t>
      </w:r>
      <w:proofErr w:type="spellStart"/>
      <w:r w:rsidRPr="009B2A0B">
        <w:rPr>
          <w:lang w:val="en-US"/>
        </w:rPr>
        <w:t>qabul</w:t>
      </w:r>
      <w:proofErr w:type="spellEnd"/>
      <w:r w:rsidRPr="009B2A0B">
        <w:rPr>
          <w:lang w:val="en-US"/>
        </w:rPr>
        <w:t xml:space="preserve"> </w:t>
      </w:r>
      <w:proofErr w:type="spellStart"/>
      <w:r w:rsidRPr="009B2A0B">
        <w:rPr>
          <w:lang w:val="en-US"/>
        </w:rPr>
        <w:t>qilingach</w:t>
      </w:r>
      <w:proofErr w:type="spellEnd"/>
      <w:r w:rsidRPr="009B2A0B">
        <w:rPr>
          <w:lang w:val="en-US"/>
        </w:rPr>
        <w:t xml:space="preserve">, u </w:t>
      </w:r>
      <w:proofErr w:type="spellStart"/>
      <w:r w:rsidRPr="009B2A0B">
        <w:rPr>
          <w:lang w:val="en-US"/>
        </w:rPr>
        <w:t>Nyu</w:t>
      </w:r>
      <w:proofErr w:type="spellEnd"/>
      <w:r w:rsidRPr="009B2A0B">
        <w:rPr>
          <w:lang w:val="en-US"/>
        </w:rPr>
        <w:t xml:space="preserve">-York </w:t>
      </w:r>
      <w:proofErr w:type="spellStart"/>
      <w:r w:rsidRPr="009B2A0B">
        <w:rPr>
          <w:lang w:val="en-US"/>
        </w:rPr>
        <w:t>konvensiyasi</w:t>
      </w:r>
      <w:proofErr w:type="spellEnd"/>
      <w:r w:rsidRPr="009B2A0B">
        <w:rPr>
          <w:lang w:val="en-US"/>
        </w:rPr>
        <w:t xml:space="preserve"> </w:t>
      </w:r>
      <w:proofErr w:type="spellStart"/>
      <w:r w:rsidRPr="009B2A0B">
        <w:rPr>
          <w:lang w:val="en-US"/>
        </w:rPr>
        <w:t>ishtirokchisi</w:t>
      </w:r>
      <w:proofErr w:type="spellEnd"/>
      <w:r w:rsidRPr="009B2A0B">
        <w:rPr>
          <w:lang w:val="en-US"/>
        </w:rPr>
        <w:t xml:space="preserve"> </w:t>
      </w:r>
      <w:proofErr w:type="spellStart"/>
      <w:r w:rsidRPr="009B2A0B">
        <w:rPr>
          <w:lang w:val="en-US"/>
        </w:rPr>
        <w:t>bo‘lgan</w:t>
      </w:r>
      <w:proofErr w:type="spellEnd"/>
      <w:r w:rsidRPr="009B2A0B">
        <w:rPr>
          <w:lang w:val="en-US"/>
        </w:rPr>
        <w:t xml:space="preserve"> </w:t>
      </w:r>
      <w:proofErr w:type="spellStart"/>
      <w:r w:rsidRPr="009B2A0B">
        <w:rPr>
          <w:lang w:val="en-US"/>
        </w:rPr>
        <w:t>boshqa</w:t>
      </w:r>
      <w:proofErr w:type="spellEnd"/>
      <w:r w:rsidRPr="009B2A0B">
        <w:rPr>
          <w:lang w:val="en-US"/>
        </w:rPr>
        <w:t xml:space="preserve"> </w:t>
      </w:r>
      <w:proofErr w:type="spellStart"/>
      <w:r w:rsidRPr="009B2A0B">
        <w:rPr>
          <w:lang w:val="en-US"/>
        </w:rPr>
        <w:t>davlatda</w:t>
      </w:r>
      <w:proofErr w:type="spellEnd"/>
      <w:r w:rsidRPr="009B2A0B">
        <w:rPr>
          <w:lang w:val="en-US"/>
        </w:rPr>
        <w:t xml:space="preserve"> ham </w:t>
      </w:r>
      <w:proofErr w:type="spellStart"/>
      <w:r w:rsidRPr="009B2A0B">
        <w:rPr>
          <w:lang w:val="en-US"/>
        </w:rPr>
        <w:t>ijro</w:t>
      </w:r>
      <w:proofErr w:type="spellEnd"/>
      <w:r w:rsidRPr="009B2A0B">
        <w:rPr>
          <w:lang w:val="en-US"/>
        </w:rPr>
        <w:t xml:space="preserve"> </w:t>
      </w:r>
      <w:proofErr w:type="spellStart"/>
      <w:r w:rsidRPr="009B2A0B">
        <w:rPr>
          <w:lang w:val="en-US"/>
        </w:rPr>
        <w:t>etilishi</w:t>
      </w:r>
      <w:proofErr w:type="spellEnd"/>
      <w:r w:rsidRPr="009B2A0B">
        <w:rPr>
          <w:lang w:val="en-US"/>
        </w:rPr>
        <w:t xml:space="preserve"> </w:t>
      </w:r>
      <w:proofErr w:type="spellStart"/>
      <w:r w:rsidRPr="009B2A0B">
        <w:rPr>
          <w:lang w:val="en-US"/>
        </w:rPr>
        <w:t>mumkin</w:t>
      </w:r>
      <w:proofErr w:type="spellEnd"/>
      <w:r w:rsidRPr="009B2A0B">
        <w:rPr>
          <w:lang w:val="en-US"/>
        </w:rPr>
        <w:t>.</w:t>
      </w:r>
    </w:p>
    <w:p w14:paraId="7A7D5432" w14:textId="77777777" w:rsidR="009B2A0B" w:rsidRPr="009B2A0B" w:rsidRDefault="009B2A0B" w:rsidP="009B2A0B">
      <w:r w:rsidRPr="009B2A0B">
        <w:pict w14:anchorId="45B32556">
          <v:rect id="_x0000_i1154" style="width:0;height:1.5pt" o:hralign="center" o:hrstd="t" o:hr="t" fillcolor="#a0a0a0" stroked="f"/>
        </w:pict>
      </w:r>
    </w:p>
    <w:p w14:paraId="3513FE52" w14:textId="77777777" w:rsidR="009B2A0B" w:rsidRPr="009B2A0B" w:rsidRDefault="009B2A0B" w:rsidP="009B2A0B">
      <w:pPr>
        <w:rPr>
          <w:b/>
          <w:bCs/>
          <w:lang w:val="en-US"/>
        </w:rPr>
      </w:pPr>
      <w:r w:rsidRPr="009B2A0B">
        <w:rPr>
          <w:b/>
          <w:bCs/>
          <w:lang w:val="en-US"/>
        </w:rPr>
        <w:t xml:space="preserve">4. </w:t>
      </w:r>
      <w:proofErr w:type="spellStart"/>
      <w:r w:rsidRPr="009B2A0B">
        <w:rPr>
          <w:b/>
          <w:bCs/>
          <w:lang w:val="en-US"/>
        </w:rPr>
        <w:t>Biznes</w:t>
      </w:r>
      <w:proofErr w:type="spellEnd"/>
      <w:r w:rsidRPr="009B2A0B">
        <w:rPr>
          <w:b/>
          <w:bCs/>
          <w:lang w:val="en-US"/>
        </w:rPr>
        <w:t xml:space="preserve"> </w:t>
      </w:r>
      <w:proofErr w:type="spellStart"/>
      <w:r w:rsidRPr="009B2A0B">
        <w:rPr>
          <w:b/>
          <w:bCs/>
          <w:lang w:val="en-US"/>
        </w:rPr>
        <w:t>va</w:t>
      </w:r>
      <w:proofErr w:type="spellEnd"/>
      <w:r w:rsidRPr="009B2A0B">
        <w:rPr>
          <w:b/>
          <w:bCs/>
          <w:lang w:val="en-US"/>
        </w:rPr>
        <w:t xml:space="preserve"> </w:t>
      </w:r>
      <w:proofErr w:type="spellStart"/>
      <w:r w:rsidRPr="009B2A0B">
        <w:rPr>
          <w:b/>
          <w:bCs/>
          <w:lang w:val="en-US"/>
        </w:rPr>
        <w:t>investorlar</w:t>
      </w:r>
      <w:proofErr w:type="spellEnd"/>
      <w:r w:rsidRPr="009B2A0B">
        <w:rPr>
          <w:b/>
          <w:bCs/>
          <w:lang w:val="en-US"/>
        </w:rPr>
        <w:t xml:space="preserve"> </w:t>
      </w:r>
      <w:proofErr w:type="spellStart"/>
      <w:r w:rsidRPr="009B2A0B">
        <w:rPr>
          <w:b/>
          <w:bCs/>
          <w:lang w:val="en-US"/>
        </w:rPr>
        <w:t>uchun</w:t>
      </w:r>
      <w:proofErr w:type="spellEnd"/>
      <w:r w:rsidRPr="009B2A0B">
        <w:rPr>
          <w:b/>
          <w:bCs/>
          <w:lang w:val="en-US"/>
        </w:rPr>
        <w:t xml:space="preserve"> </w:t>
      </w:r>
      <w:proofErr w:type="spellStart"/>
      <w:r w:rsidRPr="009B2A0B">
        <w:rPr>
          <w:b/>
          <w:bCs/>
          <w:lang w:val="en-US"/>
        </w:rPr>
        <w:t>ahamiyati</w:t>
      </w:r>
      <w:proofErr w:type="spellEnd"/>
    </w:p>
    <w:p w14:paraId="5B1068E1" w14:textId="77777777" w:rsidR="009B2A0B" w:rsidRPr="009B2A0B" w:rsidRDefault="009B2A0B" w:rsidP="009B2A0B">
      <w:pPr>
        <w:rPr>
          <w:lang w:val="en-US"/>
        </w:rPr>
      </w:pPr>
      <w:proofErr w:type="spellStart"/>
      <w:r w:rsidRPr="009B2A0B">
        <w:rPr>
          <w:lang w:val="en-US"/>
        </w:rPr>
        <w:t>Arbitraj</w:t>
      </w:r>
      <w:proofErr w:type="spellEnd"/>
      <w:r w:rsidRPr="009B2A0B">
        <w:rPr>
          <w:lang w:val="en-US"/>
        </w:rPr>
        <w:t xml:space="preserve"> </w:t>
      </w:r>
      <w:proofErr w:type="spellStart"/>
      <w:r w:rsidRPr="009B2A0B">
        <w:rPr>
          <w:lang w:val="en-US"/>
        </w:rPr>
        <w:t>sudlaridan</w:t>
      </w:r>
      <w:proofErr w:type="spellEnd"/>
      <w:r w:rsidRPr="009B2A0B">
        <w:rPr>
          <w:lang w:val="en-US"/>
        </w:rPr>
        <w:t xml:space="preserve"> </w:t>
      </w:r>
      <w:proofErr w:type="spellStart"/>
      <w:r w:rsidRPr="009B2A0B">
        <w:rPr>
          <w:lang w:val="en-US"/>
        </w:rPr>
        <w:t>foydalanish</w:t>
      </w:r>
      <w:proofErr w:type="spellEnd"/>
      <w:r w:rsidRPr="009B2A0B">
        <w:rPr>
          <w:lang w:val="en-US"/>
        </w:rPr>
        <w:t xml:space="preserve"> </w:t>
      </w:r>
      <w:proofErr w:type="spellStart"/>
      <w:r w:rsidRPr="009B2A0B">
        <w:rPr>
          <w:lang w:val="en-US"/>
        </w:rPr>
        <w:t>tadbirkorlar</w:t>
      </w:r>
      <w:proofErr w:type="spellEnd"/>
      <w:r w:rsidRPr="009B2A0B">
        <w:rPr>
          <w:lang w:val="en-US"/>
        </w:rPr>
        <w:t xml:space="preserve"> </w:t>
      </w:r>
      <w:proofErr w:type="spellStart"/>
      <w:r w:rsidRPr="009B2A0B">
        <w:rPr>
          <w:lang w:val="en-US"/>
        </w:rPr>
        <w:t>va</w:t>
      </w:r>
      <w:proofErr w:type="spellEnd"/>
      <w:r w:rsidRPr="009B2A0B">
        <w:rPr>
          <w:lang w:val="en-US"/>
        </w:rPr>
        <w:t xml:space="preserve"> </w:t>
      </w:r>
      <w:proofErr w:type="spellStart"/>
      <w:r w:rsidRPr="009B2A0B">
        <w:rPr>
          <w:lang w:val="en-US"/>
        </w:rPr>
        <w:t>investorlar</w:t>
      </w:r>
      <w:proofErr w:type="spellEnd"/>
      <w:r w:rsidRPr="009B2A0B">
        <w:rPr>
          <w:lang w:val="en-US"/>
        </w:rPr>
        <w:t xml:space="preserve"> </w:t>
      </w:r>
      <w:proofErr w:type="spellStart"/>
      <w:r w:rsidRPr="009B2A0B">
        <w:rPr>
          <w:lang w:val="en-US"/>
        </w:rPr>
        <w:t>uchun</w:t>
      </w:r>
      <w:proofErr w:type="spellEnd"/>
      <w:r w:rsidRPr="009B2A0B">
        <w:rPr>
          <w:lang w:val="en-US"/>
        </w:rPr>
        <w:t xml:space="preserve"> </w:t>
      </w:r>
      <w:proofErr w:type="spellStart"/>
      <w:r w:rsidRPr="009B2A0B">
        <w:rPr>
          <w:lang w:val="en-US"/>
        </w:rPr>
        <w:t>quyidagi</w:t>
      </w:r>
      <w:proofErr w:type="spellEnd"/>
      <w:r w:rsidRPr="009B2A0B">
        <w:rPr>
          <w:lang w:val="en-US"/>
        </w:rPr>
        <w:t xml:space="preserve"> </w:t>
      </w:r>
      <w:proofErr w:type="spellStart"/>
      <w:r w:rsidRPr="009B2A0B">
        <w:rPr>
          <w:lang w:val="en-US"/>
        </w:rPr>
        <w:t>afzalliklarni</w:t>
      </w:r>
      <w:proofErr w:type="spellEnd"/>
      <w:r w:rsidRPr="009B2A0B">
        <w:rPr>
          <w:lang w:val="en-US"/>
        </w:rPr>
        <w:t xml:space="preserve"> </w:t>
      </w:r>
      <w:proofErr w:type="spellStart"/>
      <w:r w:rsidRPr="009B2A0B">
        <w:rPr>
          <w:lang w:val="en-US"/>
        </w:rPr>
        <w:t>beradi</w:t>
      </w:r>
      <w:proofErr w:type="spellEnd"/>
      <w:r w:rsidRPr="009B2A0B">
        <w:rPr>
          <w:lang w:val="en-US"/>
        </w:rPr>
        <w:t>:</w:t>
      </w:r>
    </w:p>
    <w:p w14:paraId="1F945875" w14:textId="77777777" w:rsidR="009B2A0B" w:rsidRPr="009B2A0B" w:rsidRDefault="009B2A0B" w:rsidP="009B2A0B">
      <w:pPr>
        <w:numPr>
          <w:ilvl w:val="0"/>
          <w:numId w:val="16"/>
        </w:numPr>
      </w:pPr>
      <w:proofErr w:type="spellStart"/>
      <w:r w:rsidRPr="009B2A0B">
        <w:t>maxfiylik</w:t>
      </w:r>
      <w:proofErr w:type="spellEnd"/>
      <w:r w:rsidRPr="009B2A0B">
        <w:t>;</w:t>
      </w:r>
    </w:p>
    <w:p w14:paraId="19123661" w14:textId="77777777" w:rsidR="009B2A0B" w:rsidRPr="009B2A0B" w:rsidRDefault="009B2A0B" w:rsidP="009B2A0B">
      <w:pPr>
        <w:numPr>
          <w:ilvl w:val="0"/>
          <w:numId w:val="16"/>
        </w:numPr>
      </w:pPr>
      <w:proofErr w:type="spellStart"/>
      <w:r w:rsidRPr="009B2A0B">
        <w:t>tezkorlik</w:t>
      </w:r>
      <w:proofErr w:type="spellEnd"/>
      <w:r w:rsidRPr="009B2A0B">
        <w:t>;</w:t>
      </w:r>
    </w:p>
    <w:p w14:paraId="6ABCF1B7" w14:textId="77777777" w:rsidR="009B2A0B" w:rsidRPr="009B2A0B" w:rsidRDefault="009B2A0B" w:rsidP="009B2A0B">
      <w:pPr>
        <w:numPr>
          <w:ilvl w:val="0"/>
          <w:numId w:val="16"/>
        </w:numPr>
      </w:pPr>
      <w:proofErr w:type="spellStart"/>
      <w:r w:rsidRPr="009B2A0B">
        <w:t>mutaxassis</w:t>
      </w:r>
      <w:proofErr w:type="spellEnd"/>
      <w:r w:rsidRPr="009B2A0B">
        <w:t xml:space="preserve"> </w:t>
      </w:r>
      <w:proofErr w:type="spellStart"/>
      <w:r w:rsidRPr="009B2A0B">
        <w:t>hakamlarni</w:t>
      </w:r>
      <w:proofErr w:type="spellEnd"/>
      <w:r w:rsidRPr="009B2A0B">
        <w:t xml:space="preserve"> </w:t>
      </w:r>
      <w:proofErr w:type="spellStart"/>
      <w:r w:rsidRPr="009B2A0B">
        <w:t>tanlash</w:t>
      </w:r>
      <w:proofErr w:type="spellEnd"/>
      <w:r w:rsidRPr="009B2A0B">
        <w:t xml:space="preserve"> </w:t>
      </w:r>
      <w:proofErr w:type="spellStart"/>
      <w:r w:rsidRPr="009B2A0B">
        <w:t>imkoniyati</w:t>
      </w:r>
      <w:proofErr w:type="spellEnd"/>
      <w:r w:rsidRPr="009B2A0B">
        <w:t>;</w:t>
      </w:r>
    </w:p>
    <w:p w14:paraId="6D91E872" w14:textId="77777777" w:rsidR="009B2A0B" w:rsidRPr="009B2A0B" w:rsidRDefault="009B2A0B" w:rsidP="009B2A0B">
      <w:pPr>
        <w:numPr>
          <w:ilvl w:val="0"/>
          <w:numId w:val="16"/>
        </w:numPr>
        <w:rPr>
          <w:lang w:val="en-US"/>
        </w:rPr>
      </w:pPr>
      <w:proofErr w:type="spellStart"/>
      <w:r w:rsidRPr="009B2A0B">
        <w:rPr>
          <w:lang w:val="en-US"/>
        </w:rPr>
        <w:t>xalqaro</w:t>
      </w:r>
      <w:proofErr w:type="spellEnd"/>
      <w:r w:rsidRPr="009B2A0B">
        <w:rPr>
          <w:lang w:val="en-US"/>
        </w:rPr>
        <w:t xml:space="preserve"> </w:t>
      </w:r>
      <w:proofErr w:type="spellStart"/>
      <w:r w:rsidRPr="009B2A0B">
        <w:rPr>
          <w:lang w:val="en-US"/>
        </w:rPr>
        <w:t>darajada</w:t>
      </w:r>
      <w:proofErr w:type="spellEnd"/>
      <w:r w:rsidRPr="009B2A0B">
        <w:rPr>
          <w:lang w:val="en-US"/>
        </w:rPr>
        <w:t xml:space="preserve"> </w:t>
      </w:r>
      <w:proofErr w:type="spellStart"/>
      <w:r w:rsidRPr="009B2A0B">
        <w:rPr>
          <w:lang w:val="en-US"/>
        </w:rPr>
        <w:t>ijro</w:t>
      </w:r>
      <w:proofErr w:type="spellEnd"/>
      <w:r w:rsidRPr="009B2A0B">
        <w:rPr>
          <w:lang w:val="en-US"/>
        </w:rPr>
        <w:t xml:space="preserve"> </w:t>
      </w:r>
      <w:proofErr w:type="spellStart"/>
      <w:r w:rsidRPr="009B2A0B">
        <w:rPr>
          <w:lang w:val="en-US"/>
        </w:rPr>
        <w:t>etiladigan</w:t>
      </w:r>
      <w:proofErr w:type="spellEnd"/>
      <w:r w:rsidRPr="009B2A0B">
        <w:rPr>
          <w:lang w:val="en-US"/>
        </w:rPr>
        <w:t xml:space="preserve"> </w:t>
      </w:r>
      <w:proofErr w:type="spellStart"/>
      <w:r w:rsidRPr="009B2A0B">
        <w:rPr>
          <w:lang w:val="en-US"/>
        </w:rPr>
        <w:t>qarorlar</w:t>
      </w:r>
      <w:proofErr w:type="spellEnd"/>
      <w:r w:rsidRPr="009B2A0B">
        <w:rPr>
          <w:lang w:val="en-US"/>
        </w:rPr>
        <w:t>.</w:t>
      </w:r>
    </w:p>
    <w:p w14:paraId="118F5DFF" w14:textId="77777777" w:rsidR="009B2A0B" w:rsidRPr="009B2A0B" w:rsidRDefault="009B2A0B" w:rsidP="009B2A0B">
      <w:pPr>
        <w:rPr>
          <w:lang w:val="en-US"/>
        </w:rPr>
      </w:pPr>
      <w:r w:rsidRPr="009B2A0B">
        <w:rPr>
          <w:lang w:val="en-US"/>
        </w:rPr>
        <w:t xml:space="preserve">Shu </w:t>
      </w:r>
      <w:proofErr w:type="spellStart"/>
      <w:r w:rsidRPr="009B2A0B">
        <w:rPr>
          <w:lang w:val="en-US"/>
        </w:rPr>
        <w:t>orqali</w:t>
      </w:r>
      <w:proofErr w:type="spellEnd"/>
      <w:r w:rsidRPr="009B2A0B">
        <w:rPr>
          <w:lang w:val="en-US"/>
        </w:rPr>
        <w:t xml:space="preserve"> </w:t>
      </w:r>
      <w:proofErr w:type="spellStart"/>
      <w:r w:rsidRPr="009B2A0B">
        <w:rPr>
          <w:lang w:val="en-US"/>
        </w:rPr>
        <w:t>investitsion</w:t>
      </w:r>
      <w:proofErr w:type="spellEnd"/>
      <w:r w:rsidRPr="009B2A0B">
        <w:rPr>
          <w:lang w:val="en-US"/>
        </w:rPr>
        <w:t xml:space="preserve"> </w:t>
      </w:r>
      <w:proofErr w:type="spellStart"/>
      <w:r w:rsidRPr="009B2A0B">
        <w:rPr>
          <w:lang w:val="en-US"/>
        </w:rPr>
        <w:t>muhitning</w:t>
      </w:r>
      <w:proofErr w:type="spellEnd"/>
      <w:r w:rsidRPr="009B2A0B">
        <w:rPr>
          <w:lang w:val="en-US"/>
        </w:rPr>
        <w:t xml:space="preserve"> </w:t>
      </w:r>
      <w:proofErr w:type="spellStart"/>
      <w:r w:rsidRPr="009B2A0B">
        <w:rPr>
          <w:lang w:val="en-US"/>
        </w:rPr>
        <w:t>barqarorligi</w:t>
      </w:r>
      <w:proofErr w:type="spellEnd"/>
      <w:r w:rsidRPr="009B2A0B">
        <w:rPr>
          <w:lang w:val="en-US"/>
        </w:rPr>
        <w:t xml:space="preserve"> </w:t>
      </w:r>
      <w:proofErr w:type="spellStart"/>
      <w:r w:rsidRPr="009B2A0B">
        <w:rPr>
          <w:lang w:val="en-US"/>
        </w:rPr>
        <w:t>ta’minlanadi</w:t>
      </w:r>
      <w:proofErr w:type="spellEnd"/>
      <w:r w:rsidRPr="009B2A0B">
        <w:rPr>
          <w:lang w:val="en-US"/>
        </w:rPr>
        <w:t>.</w:t>
      </w:r>
    </w:p>
    <w:p w14:paraId="4415A76C" w14:textId="77777777" w:rsidR="009B2A0B" w:rsidRPr="009B2A0B" w:rsidRDefault="009B2A0B" w:rsidP="009B2A0B">
      <w:r w:rsidRPr="009B2A0B">
        <w:pict w14:anchorId="04AC1D73">
          <v:rect id="_x0000_i1155" style="width:0;height:1.5pt" o:hralign="center" o:hrstd="t" o:hr="t" fillcolor="#a0a0a0" stroked="f"/>
        </w:pict>
      </w:r>
    </w:p>
    <w:p w14:paraId="1CE4FDFC" w14:textId="7E61F37A" w:rsidR="009B2A0B" w:rsidRPr="009B2A0B" w:rsidRDefault="009B2A0B" w:rsidP="009B2A0B"/>
    <w:p w14:paraId="17F071C9" w14:textId="77777777" w:rsidR="009B2A0B" w:rsidRPr="009B2A0B" w:rsidRDefault="009B2A0B" w:rsidP="009B2A0B">
      <w:pPr>
        <w:rPr>
          <w:b/>
          <w:bCs/>
          <w:lang w:val="en-US"/>
        </w:rPr>
      </w:pPr>
      <w:r w:rsidRPr="009B2A0B">
        <w:rPr>
          <w:rFonts w:ascii="Segoe UI Emoji" w:hAnsi="Segoe UI Emoji" w:cs="Segoe UI Emoji"/>
          <w:b/>
          <w:bCs/>
        </w:rPr>
        <w:t>🇬🇧</w:t>
      </w:r>
      <w:r w:rsidRPr="009B2A0B">
        <w:rPr>
          <w:b/>
          <w:bCs/>
          <w:lang w:val="en-US"/>
        </w:rPr>
        <w:t xml:space="preserve"> English version (≈1000 words)</w:t>
      </w:r>
    </w:p>
    <w:p w14:paraId="7E49D933" w14:textId="77777777" w:rsidR="009B2A0B" w:rsidRPr="009B2A0B" w:rsidRDefault="009B2A0B" w:rsidP="009B2A0B">
      <w:pPr>
        <w:rPr>
          <w:b/>
          <w:bCs/>
          <w:lang w:val="en-US"/>
        </w:rPr>
      </w:pPr>
      <w:r w:rsidRPr="009B2A0B">
        <w:rPr>
          <w:b/>
          <w:bCs/>
          <w:lang w:val="en-US"/>
        </w:rPr>
        <w:t>Legal Acts Governing the Activities of Arbitration and Arbitral Tribunals</w:t>
      </w:r>
    </w:p>
    <w:p w14:paraId="721E67AB" w14:textId="77777777" w:rsidR="009B2A0B" w:rsidRPr="009B2A0B" w:rsidRDefault="009B2A0B" w:rsidP="009B2A0B">
      <w:pPr>
        <w:rPr>
          <w:lang w:val="en-US"/>
        </w:rPr>
      </w:pPr>
      <w:r w:rsidRPr="009B2A0B">
        <w:rPr>
          <w:b/>
          <w:bCs/>
          <w:lang w:val="en-US"/>
        </w:rPr>
        <w:t>Introduction</w:t>
      </w:r>
    </w:p>
    <w:p w14:paraId="137C0BED" w14:textId="77777777" w:rsidR="009B2A0B" w:rsidRPr="009B2A0B" w:rsidRDefault="009B2A0B" w:rsidP="009B2A0B">
      <w:pPr>
        <w:rPr>
          <w:lang w:val="en-US"/>
        </w:rPr>
      </w:pPr>
      <w:r w:rsidRPr="009B2A0B">
        <w:rPr>
          <w:lang w:val="en-US"/>
        </w:rPr>
        <w:t>Arbitration and arbitral tribunals play a central role in the system of Alternative Dispute Resolution (ADR). Their activities are grounded in national legislation and international legal instruments that guarantee legality, transparency, and predictability of dispute resolution processes involving businesses, individuals, and foreign investors.</w:t>
      </w:r>
    </w:p>
    <w:p w14:paraId="18E23FDE" w14:textId="77777777" w:rsidR="009B2A0B" w:rsidRPr="009B2A0B" w:rsidRDefault="009B2A0B" w:rsidP="009B2A0B">
      <w:pPr>
        <w:rPr>
          <w:lang w:val="en-US"/>
        </w:rPr>
      </w:pPr>
      <w:r w:rsidRPr="009B2A0B">
        <w:rPr>
          <w:lang w:val="en-US"/>
        </w:rPr>
        <w:t>The purpose of this section is to provide users with a comprehensive overview of the legal framework regulating arbitration in Uzbekistan and its interaction with international standards.</w:t>
      </w:r>
    </w:p>
    <w:p w14:paraId="3AB8E70A" w14:textId="77777777" w:rsidR="009B2A0B" w:rsidRPr="009B2A0B" w:rsidRDefault="009B2A0B" w:rsidP="009B2A0B">
      <w:r w:rsidRPr="009B2A0B">
        <w:pict w14:anchorId="48A568A2">
          <v:rect id="_x0000_i1157" style="width:0;height:1.5pt" o:hralign="center" o:hrstd="t" o:hr="t" fillcolor="#a0a0a0" stroked="f"/>
        </w:pict>
      </w:r>
    </w:p>
    <w:p w14:paraId="628437BB" w14:textId="77777777" w:rsidR="009B2A0B" w:rsidRPr="009B2A0B" w:rsidRDefault="009B2A0B" w:rsidP="009B2A0B">
      <w:pPr>
        <w:rPr>
          <w:b/>
          <w:bCs/>
          <w:lang w:val="en-US"/>
        </w:rPr>
      </w:pPr>
      <w:r w:rsidRPr="009B2A0B">
        <w:rPr>
          <w:b/>
          <w:bCs/>
          <w:lang w:val="en-US"/>
        </w:rPr>
        <w:t>1. National Legislation of the Republic of Uzbekistan</w:t>
      </w:r>
    </w:p>
    <w:p w14:paraId="055AFD9E" w14:textId="06176776" w:rsidR="009B2A0B" w:rsidRPr="009B2A0B" w:rsidRDefault="009B2A0B" w:rsidP="009B2A0B">
      <w:pPr>
        <w:rPr>
          <w:lang w:val="en-US"/>
        </w:rPr>
      </w:pPr>
      <w:r w:rsidRPr="009B2A0B">
        <w:rPr>
          <w:lang w:val="en-US"/>
        </w:rPr>
        <w:t xml:space="preserve">The primary domestic legal source is the </w:t>
      </w:r>
      <w:r w:rsidRPr="009B2A0B">
        <w:rPr>
          <w:b/>
          <w:bCs/>
          <w:lang w:val="en-US"/>
        </w:rPr>
        <w:t>Law of the Republic of Uzbekistan “On Arbitration Courts”</w:t>
      </w:r>
      <w:r w:rsidRPr="009B2A0B">
        <w:rPr>
          <w:lang w:val="en-US"/>
        </w:rPr>
        <w:t xml:space="preserve"> (adopted on October 16, 2006, </w:t>
      </w:r>
      <w:r w:rsidR="00B902E2">
        <w:rPr>
          <w:lang w:val="en-US"/>
        </w:rPr>
        <w:t>https://lex.uz/docs/1072094</w:t>
      </w:r>
      <w:r w:rsidRPr="009B2A0B">
        <w:rPr>
          <w:lang w:val="en-US"/>
        </w:rPr>
        <w:t>).</w:t>
      </w:r>
      <w:r w:rsidRPr="009B2A0B">
        <w:rPr>
          <w:lang w:val="en-US"/>
        </w:rPr>
        <w:br/>
        <w:t>It sets out:</w:t>
      </w:r>
    </w:p>
    <w:p w14:paraId="0EC05378" w14:textId="77777777" w:rsidR="009B2A0B" w:rsidRPr="009B2A0B" w:rsidRDefault="009B2A0B" w:rsidP="009B2A0B">
      <w:pPr>
        <w:numPr>
          <w:ilvl w:val="0"/>
          <w:numId w:val="18"/>
        </w:numPr>
        <w:rPr>
          <w:lang w:val="en-US"/>
        </w:rPr>
      </w:pPr>
      <w:r w:rsidRPr="009B2A0B">
        <w:rPr>
          <w:lang w:val="en-US"/>
        </w:rPr>
        <w:t>the legal status of arbitration courts;</w:t>
      </w:r>
    </w:p>
    <w:p w14:paraId="034ED77F" w14:textId="77777777" w:rsidR="009B2A0B" w:rsidRPr="009B2A0B" w:rsidRDefault="009B2A0B" w:rsidP="009B2A0B">
      <w:pPr>
        <w:numPr>
          <w:ilvl w:val="0"/>
          <w:numId w:val="18"/>
        </w:numPr>
        <w:rPr>
          <w:lang w:val="en-US"/>
        </w:rPr>
      </w:pPr>
      <w:r w:rsidRPr="009B2A0B">
        <w:rPr>
          <w:lang w:val="en-US"/>
        </w:rPr>
        <w:t>procedures for establishing permanent and ad hoc tribunals;</w:t>
      </w:r>
    </w:p>
    <w:p w14:paraId="02ADDFC2" w14:textId="77777777" w:rsidR="009B2A0B" w:rsidRPr="009B2A0B" w:rsidRDefault="009B2A0B" w:rsidP="009B2A0B">
      <w:pPr>
        <w:numPr>
          <w:ilvl w:val="0"/>
          <w:numId w:val="18"/>
        </w:numPr>
        <w:rPr>
          <w:lang w:val="en-US"/>
        </w:rPr>
      </w:pPr>
      <w:r w:rsidRPr="009B2A0B">
        <w:rPr>
          <w:lang w:val="en-US"/>
        </w:rPr>
        <w:t>rights and obligations of the parties to an arbitration agreement;</w:t>
      </w:r>
    </w:p>
    <w:p w14:paraId="636DC6EE" w14:textId="77777777" w:rsidR="009B2A0B" w:rsidRPr="009B2A0B" w:rsidRDefault="009B2A0B" w:rsidP="009B2A0B">
      <w:pPr>
        <w:numPr>
          <w:ilvl w:val="0"/>
          <w:numId w:val="18"/>
        </w:numPr>
      </w:pPr>
      <w:proofErr w:type="spellStart"/>
      <w:r w:rsidRPr="009B2A0B">
        <w:lastRenderedPageBreak/>
        <w:t>procedural</w:t>
      </w:r>
      <w:proofErr w:type="spellEnd"/>
      <w:r w:rsidRPr="009B2A0B">
        <w:t xml:space="preserve"> </w:t>
      </w:r>
      <w:proofErr w:type="spellStart"/>
      <w:r w:rsidRPr="009B2A0B">
        <w:t>rules</w:t>
      </w:r>
      <w:proofErr w:type="spellEnd"/>
      <w:r w:rsidRPr="009B2A0B">
        <w:t xml:space="preserve"> </w:t>
      </w:r>
      <w:proofErr w:type="spellStart"/>
      <w:r w:rsidRPr="009B2A0B">
        <w:t>for</w:t>
      </w:r>
      <w:proofErr w:type="spellEnd"/>
      <w:r w:rsidRPr="009B2A0B">
        <w:t xml:space="preserve"> </w:t>
      </w:r>
      <w:proofErr w:type="spellStart"/>
      <w:r w:rsidRPr="009B2A0B">
        <w:t>hearings</w:t>
      </w:r>
      <w:proofErr w:type="spellEnd"/>
      <w:r w:rsidRPr="009B2A0B">
        <w:t>;</w:t>
      </w:r>
    </w:p>
    <w:p w14:paraId="057584CE" w14:textId="77777777" w:rsidR="009B2A0B" w:rsidRPr="009B2A0B" w:rsidRDefault="009B2A0B" w:rsidP="009B2A0B">
      <w:pPr>
        <w:numPr>
          <w:ilvl w:val="0"/>
          <w:numId w:val="18"/>
        </w:numPr>
        <w:rPr>
          <w:lang w:val="en-US"/>
        </w:rPr>
      </w:pPr>
      <w:r w:rsidRPr="009B2A0B">
        <w:rPr>
          <w:lang w:val="en-US"/>
        </w:rPr>
        <w:t>issuance and enforcement of arbitral awards.</w:t>
      </w:r>
    </w:p>
    <w:p w14:paraId="087497B3" w14:textId="77777777" w:rsidR="009B2A0B" w:rsidRPr="009B2A0B" w:rsidRDefault="009B2A0B" w:rsidP="009B2A0B">
      <w:proofErr w:type="spellStart"/>
      <w:r w:rsidRPr="009B2A0B">
        <w:t>Other</w:t>
      </w:r>
      <w:proofErr w:type="spellEnd"/>
      <w:r w:rsidRPr="009B2A0B">
        <w:t xml:space="preserve"> </w:t>
      </w:r>
      <w:proofErr w:type="spellStart"/>
      <w:r w:rsidRPr="009B2A0B">
        <w:t>important</w:t>
      </w:r>
      <w:proofErr w:type="spellEnd"/>
      <w:r w:rsidRPr="009B2A0B">
        <w:t xml:space="preserve"> </w:t>
      </w:r>
      <w:proofErr w:type="spellStart"/>
      <w:r w:rsidRPr="009B2A0B">
        <w:t>acts</w:t>
      </w:r>
      <w:proofErr w:type="spellEnd"/>
      <w:r w:rsidRPr="009B2A0B">
        <w:t xml:space="preserve"> </w:t>
      </w:r>
      <w:proofErr w:type="spellStart"/>
      <w:r w:rsidRPr="009B2A0B">
        <w:t>include</w:t>
      </w:r>
      <w:proofErr w:type="spellEnd"/>
      <w:r w:rsidRPr="009B2A0B">
        <w:t>:</w:t>
      </w:r>
    </w:p>
    <w:p w14:paraId="7BEC5EBA" w14:textId="1E8572BF" w:rsidR="009B2A0B" w:rsidRPr="009B2A0B" w:rsidRDefault="002610D2" w:rsidP="009B2A0B">
      <w:pPr>
        <w:numPr>
          <w:ilvl w:val="0"/>
          <w:numId w:val="19"/>
        </w:numPr>
        <w:rPr>
          <w:lang w:val="en-US"/>
        </w:rPr>
      </w:pPr>
      <w:r>
        <w:rPr>
          <w:b/>
          <w:bCs/>
          <w:lang w:val="en-US"/>
        </w:rPr>
        <w:t>Economical</w:t>
      </w:r>
      <w:r w:rsidR="009B2A0B" w:rsidRPr="009B2A0B">
        <w:rPr>
          <w:b/>
          <w:bCs/>
          <w:lang w:val="en-US"/>
        </w:rPr>
        <w:t xml:space="preserve"> Procedure Code of Uzbekistan</w:t>
      </w:r>
      <w:r w:rsidR="009B2A0B" w:rsidRPr="009B2A0B">
        <w:rPr>
          <w:lang w:val="en-US"/>
        </w:rPr>
        <w:t xml:space="preserve"> (</w:t>
      </w:r>
      <w:r w:rsidR="00B07CC2">
        <w:rPr>
          <w:lang w:val="en-US"/>
        </w:rPr>
        <w:t>https://lex.uz/docs/3523895</w:t>
      </w:r>
      <w:r w:rsidR="009B2A0B" w:rsidRPr="009B2A0B">
        <w:rPr>
          <w:lang w:val="en-US"/>
        </w:rPr>
        <w:t>), which regulates the recognition and enforcement of foreign arbitral awards;</w:t>
      </w:r>
    </w:p>
    <w:p w14:paraId="35FB0852" w14:textId="0FC55461" w:rsidR="009B2A0B" w:rsidRPr="009B2A0B" w:rsidRDefault="009B2A0B" w:rsidP="009B2A0B">
      <w:pPr>
        <w:numPr>
          <w:ilvl w:val="0"/>
          <w:numId w:val="19"/>
        </w:numPr>
        <w:rPr>
          <w:lang w:val="en-US"/>
        </w:rPr>
      </w:pPr>
      <w:r w:rsidRPr="009B2A0B">
        <w:rPr>
          <w:b/>
          <w:bCs/>
          <w:lang w:val="en-US"/>
        </w:rPr>
        <w:t>Law “On Investment Activity”</w:t>
      </w:r>
      <w:r w:rsidRPr="009B2A0B">
        <w:rPr>
          <w:lang w:val="en-US"/>
        </w:rPr>
        <w:t xml:space="preserve"> (</w:t>
      </w:r>
      <w:r w:rsidR="00452E8C">
        <w:rPr>
          <w:lang w:val="en-US"/>
        </w:rPr>
        <w:t>https://lex.uz/ru/docs/4664144</w:t>
      </w:r>
      <w:r w:rsidRPr="009B2A0B">
        <w:rPr>
          <w:lang w:val="en-US"/>
        </w:rPr>
        <w:t>), providing guarantees for investors including the right to refer disputes to international arbitration;</w:t>
      </w:r>
    </w:p>
    <w:p w14:paraId="7A7B0A47" w14:textId="2E232ACE" w:rsidR="009B2A0B" w:rsidRPr="009B2A0B" w:rsidRDefault="009B2A0B" w:rsidP="009B2A0B">
      <w:pPr>
        <w:numPr>
          <w:ilvl w:val="0"/>
          <w:numId w:val="19"/>
        </w:numPr>
        <w:rPr>
          <w:lang w:val="en-US"/>
        </w:rPr>
      </w:pPr>
      <w:r w:rsidRPr="009B2A0B">
        <w:rPr>
          <w:b/>
          <w:bCs/>
          <w:lang w:val="en-US"/>
        </w:rPr>
        <w:t>Law “On International Treaties of Uzbekistan”</w:t>
      </w:r>
      <w:r w:rsidRPr="009B2A0B">
        <w:rPr>
          <w:lang w:val="en-US"/>
        </w:rPr>
        <w:t xml:space="preserve"> (</w:t>
      </w:r>
      <w:r w:rsidR="00452E8C">
        <w:rPr>
          <w:lang w:val="en-US"/>
        </w:rPr>
        <w:t>https://lex.uz/docs/4193763</w:t>
      </w:r>
      <w:r w:rsidRPr="009B2A0B">
        <w:rPr>
          <w:lang w:val="en-US"/>
        </w:rPr>
        <w:t>), which determines the legal effect of international agreements, including the 1958 New York Convention.</w:t>
      </w:r>
    </w:p>
    <w:p w14:paraId="5D46337D" w14:textId="77777777" w:rsidR="009B2A0B" w:rsidRPr="009B2A0B" w:rsidRDefault="009B2A0B" w:rsidP="009B2A0B">
      <w:r w:rsidRPr="009B2A0B">
        <w:pict w14:anchorId="0CABFD00">
          <v:rect id="_x0000_i1158" style="width:0;height:1.5pt" o:hralign="center" o:hrstd="t" o:hr="t" fillcolor="#a0a0a0" stroked="f"/>
        </w:pict>
      </w:r>
    </w:p>
    <w:p w14:paraId="69321940" w14:textId="77777777" w:rsidR="009B2A0B" w:rsidRPr="009B2A0B" w:rsidRDefault="009B2A0B" w:rsidP="009B2A0B">
      <w:pPr>
        <w:rPr>
          <w:b/>
          <w:bCs/>
          <w:lang w:val="en-US"/>
        </w:rPr>
      </w:pPr>
      <w:r w:rsidRPr="009B2A0B">
        <w:rPr>
          <w:b/>
          <w:bCs/>
          <w:lang w:val="en-US"/>
        </w:rPr>
        <w:t>2. International Legal Instruments</w:t>
      </w:r>
    </w:p>
    <w:p w14:paraId="41FF9A18" w14:textId="77777777" w:rsidR="009B2A0B" w:rsidRPr="009B2A0B" w:rsidRDefault="009B2A0B" w:rsidP="009B2A0B">
      <w:pPr>
        <w:rPr>
          <w:lang w:val="en-US"/>
        </w:rPr>
      </w:pPr>
      <w:r w:rsidRPr="009B2A0B">
        <w:rPr>
          <w:lang w:val="en-US"/>
        </w:rPr>
        <w:t xml:space="preserve">The cornerstone document is the </w:t>
      </w:r>
      <w:r w:rsidRPr="009B2A0B">
        <w:rPr>
          <w:b/>
          <w:bCs/>
          <w:lang w:val="en-US"/>
        </w:rPr>
        <w:t>1958 New York Convention on the Recognition and Enforcement of Foreign Arbitral Awards</w:t>
      </w:r>
      <w:r w:rsidRPr="009B2A0B">
        <w:rPr>
          <w:lang w:val="en-US"/>
        </w:rPr>
        <w:t>, to which Uzbekistan acceded in 1996.</w:t>
      </w:r>
      <w:r w:rsidRPr="009B2A0B">
        <w:rPr>
          <w:lang w:val="en-US"/>
        </w:rPr>
        <w:br/>
        <w:t>The Convention obliges courts of contracting states to recognize and enforce arbitral awards rendered in other member states, subject to limited exceptions. This ensures the global enforceability of arbitral awards made in Uzbekistan and reciprocal recognition of foreign awards within Uzbekistan.</w:t>
      </w:r>
    </w:p>
    <w:p w14:paraId="05C76F80" w14:textId="77777777" w:rsidR="009B2A0B" w:rsidRPr="009B2A0B" w:rsidRDefault="009B2A0B" w:rsidP="009B2A0B">
      <w:proofErr w:type="spellStart"/>
      <w:r w:rsidRPr="009B2A0B">
        <w:t>Other</w:t>
      </w:r>
      <w:proofErr w:type="spellEnd"/>
      <w:r w:rsidRPr="009B2A0B">
        <w:t xml:space="preserve"> </w:t>
      </w:r>
      <w:proofErr w:type="spellStart"/>
      <w:r w:rsidRPr="009B2A0B">
        <w:t>applicable</w:t>
      </w:r>
      <w:proofErr w:type="spellEnd"/>
      <w:r w:rsidRPr="009B2A0B">
        <w:t xml:space="preserve"> </w:t>
      </w:r>
      <w:proofErr w:type="spellStart"/>
      <w:r w:rsidRPr="009B2A0B">
        <w:t>instruments</w:t>
      </w:r>
      <w:proofErr w:type="spellEnd"/>
      <w:r w:rsidRPr="009B2A0B">
        <w:t xml:space="preserve"> </w:t>
      </w:r>
      <w:proofErr w:type="spellStart"/>
      <w:r w:rsidRPr="009B2A0B">
        <w:t>include</w:t>
      </w:r>
      <w:proofErr w:type="spellEnd"/>
      <w:r w:rsidRPr="009B2A0B">
        <w:t>:</w:t>
      </w:r>
    </w:p>
    <w:p w14:paraId="4F0D40BD" w14:textId="77777777" w:rsidR="009B2A0B" w:rsidRPr="009B2A0B" w:rsidRDefault="009B2A0B" w:rsidP="009B2A0B">
      <w:pPr>
        <w:numPr>
          <w:ilvl w:val="0"/>
          <w:numId w:val="20"/>
        </w:numPr>
        <w:rPr>
          <w:lang w:val="en-US"/>
        </w:rPr>
      </w:pPr>
      <w:r w:rsidRPr="009B2A0B">
        <w:rPr>
          <w:b/>
          <w:bCs/>
          <w:lang w:val="en-US"/>
        </w:rPr>
        <w:t>1961 European Convention on International Commercial Arbitration</w:t>
      </w:r>
      <w:r w:rsidRPr="009B2A0B">
        <w:rPr>
          <w:lang w:val="en-US"/>
        </w:rPr>
        <w:t>;</w:t>
      </w:r>
    </w:p>
    <w:p w14:paraId="4A797830" w14:textId="77777777" w:rsidR="009B2A0B" w:rsidRPr="009B2A0B" w:rsidRDefault="009B2A0B" w:rsidP="009B2A0B">
      <w:pPr>
        <w:numPr>
          <w:ilvl w:val="0"/>
          <w:numId w:val="20"/>
        </w:numPr>
        <w:rPr>
          <w:lang w:val="en-US"/>
        </w:rPr>
      </w:pPr>
      <w:r w:rsidRPr="009B2A0B">
        <w:rPr>
          <w:b/>
          <w:bCs/>
          <w:lang w:val="en-US"/>
        </w:rPr>
        <w:t>1965 Washington Convention (ICSID)</w:t>
      </w:r>
      <w:r w:rsidRPr="009B2A0B">
        <w:rPr>
          <w:lang w:val="en-US"/>
        </w:rPr>
        <w:t xml:space="preserve"> on the Settlement of Investment Disputes between States and Nationals of Other States;</w:t>
      </w:r>
    </w:p>
    <w:p w14:paraId="3104A800" w14:textId="77777777" w:rsidR="009B2A0B" w:rsidRPr="009B2A0B" w:rsidRDefault="009B2A0B" w:rsidP="009B2A0B">
      <w:pPr>
        <w:numPr>
          <w:ilvl w:val="0"/>
          <w:numId w:val="20"/>
        </w:numPr>
        <w:rPr>
          <w:lang w:val="en-US"/>
        </w:rPr>
      </w:pPr>
      <w:r w:rsidRPr="009B2A0B">
        <w:rPr>
          <w:lang w:val="en-US"/>
        </w:rPr>
        <w:t>Bilateral Investment Treaties (BITs) concluded by Uzbekistan, most of which include arbitration clauses.</w:t>
      </w:r>
    </w:p>
    <w:p w14:paraId="1AADC452" w14:textId="77777777" w:rsidR="009B2A0B" w:rsidRPr="009B2A0B" w:rsidRDefault="009B2A0B" w:rsidP="009B2A0B">
      <w:r w:rsidRPr="009B2A0B">
        <w:pict w14:anchorId="3D159CED">
          <v:rect id="_x0000_i1159" style="width:0;height:1.5pt" o:hralign="center" o:hrstd="t" o:hr="t" fillcolor="#a0a0a0" stroked="f"/>
        </w:pict>
      </w:r>
    </w:p>
    <w:p w14:paraId="175139BC" w14:textId="77777777" w:rsidR="009B2A0B" w:rsidRPr="009B2A0B" w:rsidRDefault="009B2A0B" w:rsidP="009B2A0B">
      <w:pPr>
        <w:rPr>
          <w:b/>
          <w:bCs/>
          <w:lang w:val="en-US"/>
        </w:rPr>
      </w:pPr>
      <w:r w:rsidRPr="009B2A0B">
        <w:rPr>
          <w:b/>
          <w:bCs/>
          <w:lang w:val="en-US"/>
        </w:rPr>
        <w:t>3. Practical Application</w:t>
      </w:r>
    </w:p>
    <w:p w14:paraId="2220A0C3" w14:textId="77777777" w:rsidR="009B2A0B" w:rsidRPr="009B2A0B" w:rsidRDefault="009B2A0B" w:rsidP="009B2A0B">
      <w:pPr>
        <w:rPr>
          <w:lang w:val="en-US"/>
        </w:rPr>
      </w:pPr>
      <w:r w:rsidRPr="009B2A0B">
        <w:rPr>
          <w:lang w:val="en-US"/>
        </w:rPr>
        <w:t>The regulatory framework covers:</w:t>
      </w:r>
    </w:p>
    <w:p w14:paraId="58C42CE8" w14:textId="77777777" w:rsidR="009B2A0B" w:rsidRPr="009B2A0B" w:rsidRDefault="009B2A0B" w:rsidP="009B2A0B">
      <w:pPr>
        <w:numPr>
          <w:ilvl w:val="0"/>
          <w:numId w:val="21"/>
        </w:numPr>
        <w:rPr>
          <w:lang w:val="en-US"/>
        </w:rPr>
      </w:pPr>
      <w:r w:rsidRPr="009B2A0B">
        <w:rPr>
          <w:lang w:val="en-US"/>
        </w:rPr>
        <w:t>conclusion of arbitration agreements (clauses in contracts or separate agreements);</w:t>
      </w:r>
    </w:p>
    <w:p w14:paraId="78FBB8D6" w14:textId="77777777" w:rsidR="009B2A0B" w:rsidRPr="009B2A0B" w:rsidRDefault="009B2A0B" w:rsidP="009B2A0B">
      <w:pPr>
        <w:numPr>
          <w:ilvl w:val="0"/>
          <w:numId w:val="21"/>
        </w:numPr>
        <w:rPr>
          <w:lang w:val="en-US"/>
        </w:rPr>
      </w:pPr>
      <w:r w:rsidRPr="009B2A0B">
        <w:rPr>
          <w:lang w:val="en-US"/>
        </w:rPr>
        <w:t>appointment of arbitrators (requirements of impartiality and independence);</w:t>
      </w:r>
    </w:p>
    <w:p w14:paraId="6BEEF3E8" w14:textId="77777777" w:rsidR="009B2A0B" w:rsidRPr="009B2A0B" w:rsidRDefault="009B2A0B" w:rsidP="009B2A0B">
      <w:pPr>
        <w:numPr>
          <w:ilvl w:val="0"/>
          <w:numId w:val="21"/>
        </w:numPr>
        <w:rPr>
          <w:lang w:val="en-US"/>
        </w:rPr>
      </w:pPr>
      <w:r w:rsidRPr="009B2A0B">
        <w:rPr>
          <w:lang w:val="en-US"/>
        </w:rPr>
        <w:t>procedural rights of the parties (equality, right to be heard, right to submit evidence);</w:t>
      </w:r>
    </w:p>
    <w:p w14:paraId="49100963" w14:textId="77777777" w:rsidR="009B2A0B" w:rsidRPr="009B2A0B" w:rsidRDefault="009B2A0B" w:rsidP="009B2A0B">
      <w:pPr>
        <w:numPr>
          <w:ilvl w:val="0"/>
          <w:numId w:val="21"/>
        </w:numPr>
        <w:rPr>
          <w:lang w:val="en-US"/>
        </w:rPr>
      </w:pPr>
      <w:r w:rsidRPr="009B2A0B">
        <w:rPr>
          <w:lang w:val="en-US"/>
        </w:rPr>
        <w:t>issuance of awards and their binding effect;</w:t>
      </w:r>
    </w:p>
    <w:p w14:paraId="0744E96B" w14:textId="77777777" w:rsidR="009B2A0B" w:rsidRPr="009B2A0B" w:rsidRDefault="009B2A0B" w:rsidP="009B2A0B">
      <w:pPr>
        <w:numPr>
          <w:ilvl w:val="0"/>
          <w:numId w:val="21"/>
        </w:numPr>
        <w:rPr>
          <w:lang w:val="en-US"/>
        </w:rPr>
      </w:pPr>
      <w:r w:rsidRPr="009B2A0B">
        <w:rPr>
          <w:lang w:val="en-US"/>
        </w:rPr>
        <w:lastRenderedPageBreak/>
        <w:t>enforcement of awards, either voluntarily or through state courts.</w:t>
      </w:r>
    </w:p>
    <w:p w14:paraId="79BB682A" w14:textId="77777777" w:rsidR="009B2A0B" w:rsidRPr="009B2A0B" w:rsidRDefault="009B2A0B" w:rsidP="009B2A0B">
      <w:pPr>
        <w:rPr>
          <w:lang w:val="en-US"/>
        </w:rPr>
      </w:pPr>
      <w:r w:rsidRPr="009B2A0B">
        <w:rPr>
          <w:lang w:val="en-US"/>
        </w:rPr>
        <w:t>For instance, in a commercial dispute between a domestic company and a foreign investor, the parties may agree on arbitration seated in Tashkent. The arbitral award, once rendered, will be binding on the parties and may be enforced abroad in any contracting state of the New York Convention.</w:t>
      </w:r>
    </w:p>
    <w:p w14:paraId="2597F93D" w14:textId="77777777" w:rsidR="009B2A0B" w:rsidRPr="009B2A0B" w:rsidRDefault="009B2A0B" w:rsidP="009B2A0B">
      <w:r w:rsidRPr="009B2A0B">
        <w:pict w14:anchorId="01320538">
          <v:rect id="_x0000_i1160" style="width:0;height:1.5pt" o:hralign="center" o:hrstd="t" o:hr="t" fillcolor="#a0a0a0" stroked="f"/>
        </w:pict>
      </w:r>
    </w:p>
    <w:p w14:paraId="524154E1" w14:textId="77777777" w:rsidR="009B2A0B" w:rsidRPr="009B2A0B" w:rsidRDefault="009B2A0B" w:rsidP="009B2A0B">
      <w:pPr>
        <w:rPr>
          <w:b/>
          <w:bCs/>
          <w:lang w:val="en-US"/>
        </w:rPr>
      </w:pPr>
      <w:r w:rsidRPr="009B2A0B">
        <w:rPr>
          <w:b/>
          <w:bCs/>
          <w:lang w:val="en-US"/>
        </w:rPr>
        <w:t>4. Importance for Business and Investors</w:t>
      </w:r>
    </w:p>
    <w:p w14:paraId="2F620CAA" w14:textId="77777777" w:rsidR="009B2A0B" w:rsidRPr="009B2A0B" w:rsidRDefault="009B2A0B" w:rsidP="009B2A0B">
      <w:pPr>
        <w:rPr>
          <w:lang w:val="en-US"/>
        </w:rPr>
      </w:pPr>
      <w:r w:rsidRPr="009B2A0B">
        <w:rPr>
          <w:lang w:val="en-US"/>
        </w:rPr>
        <w:t>Arbitration offers significant advantages:</w:t>
      </w:r>
    </w:p>
    <w:p w14:paraId="5F8C8FD3" w14:textId="77777777" w:rsidR="009B2A0B" w:rsidRPr="009B2A0B" w:rsidRDefault="009B2A0B" w:rsidP="009B2A0B">
      <w:pPr>
        <w:numPr>
          <w:ilvl w:val="0"/>
          <w:numId w:val="22"/>
        </w:numPr>
      </w:pPr>
      <w:proofErr w:type="spellStart"/>
      <w:r w:rsidRPr="009B2A0B">
        <w:t>confidentiality</w:t>
      </w:r>
      <w:proofErr w:type="spellEnd"/>
      <w:r w:rsidRPr="009B2A0B">
        <w:t xml:space="preserve"> </w:t>
      </w:r>
      <w:proofErr w:type="spellStart"/>
      <w:r w:rsidRPr="009B2A0B">
        <w:t>of</w:t>
      </w:r>
      <w:proofErr w:type="spellEnd"/>
      <w:r w:rsidRPr="009B2A0B">
        <w:t xml:space="preserve"> </w:t>
      </w:r>
      <w:proofErr w:type="spellStart"/>
      <w:r w:rsidRPr="009B2A0B">
        <w:t>proceedings</w:t>
      </w:r>
      <w:proofErr w:type="spellEnd"/>
      <w:r w:rsidRPr="009B2A0B">
        <w:t>;</w:t>
      </w:r>
    </w:p>
    <w:p w14:paraId="2E768917" w14:textId="77777777" w:rsidR="009B2A0B" w:rsidRPr="009B2A0B" w:rsidRDefault="009B2A0B" w:rsidP="009B2A0B">
      <w:pPr>
        <w:numPr>
          <w:ilvl w:val="0"/>
          <w:numId w:val="22"/>
        </w:numPr>
        <w:rPr>
          <w:lang w:val="en-US"/>
        </w:rPr>
      </w:pPr>
      <w:r w:rsidRPr="009B2A0B">
        <w:rPr>
          <w:lang w:val="en-US"/>
        </w:rPr>
        <w:t>faster dispute resolution compared to state courts;</w:t>
      </w:r>
    </w:p>
    <w:p w14:paraId="1475FF5D" w14:textId="77777777" w:rsidR="009B2A0B" w:rsidRPr="009B2A0B" w:rsidRDefault="009B2A0B" w:rsidP="009B2A0B">
      <w:pPr>
        <w:numPr>
          <w:ilvl w:val="0"/>
          <w:numId w:val="22"/>
        </w:numPr>
        <w:rPr>
          <w:lang w:val="en-US"/>
        </w:rPr>
      </w:pPr>
      <w:r w:rsidRPr="009B2A0B">
        <w:rPr>
          <w:lang w:val="en-US"/>
        </w:rPr>
        <w:t>ability to appoint arbitrators with relevant expertise;</w:t>
      </w:r>
    </w:p>
    <w:p w14:paraId="0DD25B9E" w14:textId="77777777" w:rsidR="009B2A0B" w:rsidRPr="009B2A0B" w:rsidRDefault="009B2A0B" w:rsidP="009B2A0B">
      <w:pPr>
        <w:numPr>
          <w:ilvl w:val="0"/>
          <w:numId w:val="22"/>
        </w:numPr>
        <w:rPr>
          <w:lang w:val="en-US"/>
        </w:rPr>
      </w:pPr>
      <w:r w:rsidRPr="009B2A0B">
        <w:rPr>
          <w:lang w:val="en-US"/>
        </w:rPr>
        <w:t>enforceability of awards across multiple jurisdictions.</w:t>
      </w:r>
    </w:p>
    <w:p w14:paraId="32ACF9B2" w14:textId="53DE053F" w:rsidR="00F12C76" w:rsidRPr="002610D2" w:rsidRDefault="009B2A0B" w:rsidP="004A34F6">
      <w:pPr>
        <w:rPr>
          <w:lang w:val="en-US"/>
        </w:rPr>
      </w:pPr>
      <w:r w:rsidRPr="009B2A0B">
        <w:rPr>
          <w:lang w:val="en-US"/>
        </w:rPr>
        <w:t>This legal framework enhances Uzbekistan’s attractiveness as an investment destination and fosters integration into the global system of commercial arbitration.</w:t>
      </w:r>
    </w:p>
    <w:sectPr w:rsidR="00F12C76" w:rsidRPr="002610D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2707"/>
    <w:multiLevelType w:val="multilevel"/>
    <w:tmpl w:val="C77C9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33491"/>
    <w:multiLevelType w:val="multilevel"/>
    <w:tmpl w:val="B23A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D2DFA"/>
    <w:multiLevelType w:val="multilevel"/>
    <w:tmpl w:val="3A0E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A5D99"/>
    <w:multiLevelType w:val="multilevel"/>
    <w:tmpl w:val="EDA2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741C97"/>
    <w:multiLevelType w:val="multilevel"/>
    <w:tmpl w:val="0CF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B836B4"/>
    <w:multiLevelType w:val="multilevel"/>
    <w:tmpl w:val="AD3A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FB48D8"/>
    <w:multiLevelType w:val="multilevel"/>
    <w:tmpl w:val="BA12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FE0375"/>
    <w:multiLevelType w:val="multilevel"/>
    <w:tmpl w:val="8650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143EAC"/>
    <w:multiLevelType w:val="multilevel"/>
    <w:tmpl w:val="2F786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64528D"/>
    <w:multiLevelType w:val="multilevel"/>
    <w:tmpl w:val="6CE6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720E49"/>
    <w:multiLevelType w:val="multilevel"/>
    <w:tmpl w:val="4FF8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0E5085"/>
    <w:multiLevelType w:val="multilevel"/>
    <w:tmpl w:val="8442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5B7BBD"/>
    <w:multiLevelType w:val="multilevel"/>
    <w:tmpl w:val="BD88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0D44B6"/>
    <w:multiLevelType w:val="multilevel"/>
    <w:tmpl w:val="9BD81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4B4FFA"/>
    <w:multiLevelType w:val="multilevel"/>
    <w:tmpl w:val="EDA6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EB0156"/>
    <w:multiLevelType w:val="multilevel"/>
    <w:tmpl w:val="DF348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3122A6"/>
    <w:multiLevelType w:val="multilevel"/>
    <w:tmpl w:val="E1645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512CAC"/>
    <w:multiLevelType w:val="multilevel"/>
    <w:tmpl w:val="E8080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0D279F"/>
    <w:multiLevelType w:val="multilevel"/>
    <w:tmpl w:val="5B98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8C442D"/>
    <w:multiLevelType w:val="multilevel"/>
    <w:tmpl w:val="5318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4C27EE"/>
    <w:multiLevelType w:val="multilevel"/>
    <w:tmpl w:val="3D08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3A5CE5"/>
    <w:multiLevelType w:val="multilevel"/>
    <w:tmpl w:val="F5BC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401CDD"/>
    <w:multiLevelType w:val="multilevel"/>
    <w:tmpl w:val="E6B2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4418794">
    <w:abstractNumId w:val="16"/>
  </w:num>
  <w:num w:numId="2" w16cid:durableId="1649240737">
    <w:abstractNumId w:val="5"/>
  </w:num>
  <w:num w:numId="3" w16cid:durableId="776606529">
    <w:abstractNumId w:val="8"/>
  </w:num>
  <w:num w:numId="4" w16cid:durableId="1421027832">
    <w:abstractNumId w:val="17"/>
  </w:num>
  <w:num w:numId="5" w16cid:durableId="1847552170">
    <w:abstractNumId w:val="13"/>
  </w:num>
  <w:num w:numId="6" w16cid:durableId="1644458839">
    <w:abstractNumId w:val="4"/>
  </w:num>
  <w:num w:numId="7" w16cid:durableId="1129129178">
    <w:abstractNumId w:val="9"/>
  </w:num>
  <w:num w:numId="8" w16cid:durableId="1793203401">
    <w:abstractNumId w:val="20"/>
  </w:num>
  <w:num w:numId="9" w16cid:durableId="1988632291">
    <w:abstractNumId w:val="21"/>
  </w:num>
  <w:num w:numId="10" w16cid:durableId="1728918056">
    <w:abstractNumId w:val="3"/>
  </w:num>
  <w:num w:numId="11" w16cid:durableId="2108192588">
    <w:abstractNumId w:val="14"/>
  </w:num>
  <w:num w:numId="12" w16cid:durableId="1955363147">
    <w:abstractNumId w:val="0"/>
  </w:num>
  <w:num w:numId="13" w16cid:durableId="1820070475">
    <w:abstractNumId w:val="22"/>
  </w:num>
  <w:num w:numId="14" w16cid:durableId="1199666704">
    <w:abstractNumId w:val="18"/>
  </w:num>
  <w:num w:numId="15" w16cid:durableId="970011522">
    <w:abstractNumId w:val="7"/>
  </w:num>
  <w:num w:numId="16" w16cid:durableId="1177184869">
    <w:abstractNumId w:val="10"/>
  </w:num>
  <w:num w:numId="17" w16cid:durableId="626205571">
    <w:abstractNumId w:val="15"/>
  </w:num>
  <w:num w:numId="18" w16cid:durableId="162430355">
    <w:abstractNumId w:val="1"/>
  </w:num>
  <w:num w:numId="19" w16cid:durableId="357392283">
    <w:abstractNumId w:val="11"/>
  </w:num>
  <w:num w:numId="20" w16cid:durableId="493838930">
    <w:abstractNumId w:val="2"/>
  </w:num>
  <w:num w:numId="21" w16cid:durableId="649746232">
    <w:abstractNumId w:val="6"/>
  </w:num>
  <w:num w:numId="22" w16cid:durableId="1305239797">
    <w:abstractNumId w:val="12"/>
  </w:num>
  <w:num w:numId="23" w16cid:durableId="9372962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36"/>
    <w:rsid w:val="00185C0C"/>
    <w:rsid w:val="00223877"/>
    <w:rsid w:val="00227839"/>
    <w:rsid w:val="002610D2"/>
    <w:rsid w:val="003018B9"/>
    <w:rsid w:val="00452E8C"/>
    <w:rsid w:val="004A34F6"/>
    <w:rsid w:val="006C0B77"/>
    <w:rsid w:val="008242FF"/>
    <w:rsid w:val="00870751"/>
    <w:rsid w:val="00922C48"/>
    <w:rsid w:val="009A023E"/>
    <w:rsid w:val="009B2A0B"/>
    <w:rsid w:val="00B07CC2"/>
    <w:rsid w:val="00B902E2"/>
    <w:rsid w:val="00B915B7"/>
    <w:rsid w:val="00C8044D"/>
    <w:rsid w:val="00EA0785"/>
    <w:rsid w:val="00EA59DF"/>
    <w:rsid w:val="00EE4070"/>
    <w:rsid w:val="00F12C76"/>
    <w:rsid w:val="00F31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442F8"/>
  <w15:chartTrackingRefBased/>
  <w15:docId w15:val="{52C22022-29A0-4455-882C-93C1B0F9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F31B3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F31B3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F31B36"/>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F31B3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F31B36"/>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F31B3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F31B3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F31B3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F31B3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B36"/>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F31B36"/>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F31B36"/>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F31B36"/>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F31B36"/>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F31B36"/>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F31B36"/>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F31B36"/>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F31B36"/>
    <w:rPr>
      <w:rFonts w:eastAsiaTheme="majorEastAsia" w:cstheme="majorBidi"/>
      <w:color w:val="272727" w:themeColor="text1" w:themeTint="D8"/>
      <w:sz w:val="28"/>
    </w:rPr>
  </w:style>
  <w:style w:type="paragraph" w:styleId="a3">
    <w:name w:val="Title"/>
    <w:basedOn w:val="a"/>
    <w:next w:val="a"/>
    <w:link w:val="a4"/>
    <w:uiPriority w:val="10"/>
    <w:qFormat/>
    <w:rsid w:val="00F31B3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31B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B36"/>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F31B3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31B36"/>
    <w:pPr>
      <w:spacing w:before="160"/>
      <w:jc w:val="center"/>
    </w:pPr>
    <w:rPr>
      <w:i/>
      <w:iCs/>
      <w:color w:val="404040" w:themeColor="text1" w:themeTint="BF"/>
    </w:rPr>
  </w:style>
  <w:style w:type="character" w:customStyle="1" w:styleId="22">
    <w:name w:val="Цитата 2 Знак"/>
    <w:basedOn w:val="a0"/>
    <w:link w:val="21"/>
    <w:uiPriority w:val="29"/>
    <w:rsid w:val="00F31B36"/>
    <w:rPr>
      <w:rFonts w:ascii="Times New Roman" w:hAnsi="Times New Roman"/>
      <w:i/>
      <w:iCs/>
      <w:color w:val="404040" w:themeColor="text1" w:themeTint="BF"/>
      <w:sz w:val="28"/>
    </w:rPr>
  </w:style>
  <w:style w:type="paragraph" w:styleId="a7">
    <w:name w:val="List Paragraph"/>
    <w:basedOn w:val="a"/>
    <w:uiPriority w:val="34"/>
    <w:qFormat/>
    <w:rsid w:val="00F31B36"/>
    <w:pPr>
      <w:ind w:left="720"/>
      <w:contextualSpacing/>
    </w:pPr>
  </w:style>
  <w:style w:type="character" w:styleId="a8">
    <w:name w:val="Intense Emphasis"/>
    <w:basedOn w:val="a0"/>
    <w:uiPriority w:val="21"/>
    <w:qFormat/>
    <w:rsid w:val="00F31B36"/>
    <w:rPr>
      <w:i/>
      <w:iCs/>
      <w:color w:val="2E74B5" w:themeColor="accent1" w:themeShade="BF"/>
    </w:rPr>
  </w:style>
  <w:style w:type="paragraph" w:styleId="a9">
    <w:name w:val="Intense Quote"/>
    <w:basedOn w:val="a"/>
    <w:next w:val="a"/>
    <w:link w:val="aa"/>
    <w:uiPriority w:val="30"/>
    <w:qFormat/>
    <w:rsid w:val="00F31B3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F31B36"/>
    <w:rPr>
      <w:rFonts w:ascii="Times New Roman" w:hAnsi="Times New Roman"/>
      <w:i/>
      <w:iCs/>
      <w:color w:val="2E74B5" w:themeColor="accent1" w:themeShade="BF"/>
      <w:sz w:val="28"/>
    </w:rPr>
  </w:style>
  <w:style w:type="character" w:styleId="ab">
    <w:name w:val="Intense Reference"/>
    <w:basedOn w:val="a0"/>
    <w:uiPriority w:val="32"/>
    <w:qFormat/>
    <w:rsid w:val="00F31B3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1633</Words>
  <Characters>9314</Characters>
  <Application>Microsoft Office Word</Application>
  <DocSecurity>0</DocSecurity>
  <Lines>77</Lines>
  <Paragraphs>21</Paragraphs>
  <ScaleCrop>false</ScaleCrop>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Bakhodirov Farrukh</dc:creator>
  <cp:keywords/>
  <dc:description/>
  <cp:lastModifiedBy>Bakhodirov Farrukh</cp:lastModifiedBy>
  <cp:revision>12</cp:revision>
  <dcterms:created xsi:type="dcterms:W3CDTF">2025-09-03T09:48:00Z</dcterms:created>
  <dcterms:modified xsi:type="dcterms:W3CDTF">2025-09-03T10:46:00Z</dcterms:modified>
</cp:coreProperties>
</file>