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F3E01" w14:paraId="0FA77FD2" w14:textId="77777777" w:rsidTr="00EF3E01">
        <w:tc>
          <w:tcPr>
            <w:tcW w:w="4857" w:type="dxa"/>
          </w:tcPr>
          <w:p w14:paraId="3EA7470D" w14:textId="77777777" w:rsidR="00EF3E01" w:rsidRDefault="00EF3E01" w:rsidP="00EF3E01">
            <w:pPr>
              <w:spacing w:after="0"/>
              <w:jc w:val="center"/>
              <w:rPr>
                <w:rFonts w:ascii="Times New Roman" w:hAnsi="Times New Roman" w:cs="Times New Roman"/>
                <w:sz w:val="24"/>
                <w:szCs w:val="24"/>
                <w:lang w:val="uz-Cyrl-UZ"/>
              </w:rPr>
            </w:pPr>
          </w:p>
        </w:tc>
        <w:tc>
          <w:tcPr>
            <w:tcW w:w="4857" w:type="dxa"/>
          </w:tcPr>
          <w:p w14:paraId="325DA08E" w14:textId="77777777" w:rsidR="00EF3E01" w:rsidRDefault="00EF3E01" w:rsidP="00EF3E01">
            <w:pPr>
              <w:spacing w:after="0"/>
              <w:rPr>
                <w:rFonts w:ascii="Times New Roman" w:hAnsi="Times New Roman" w:cs="Times New Roman"/>
                <w:sz w:val="24"/>
                <w:szCs w:val="24"/>
                <w:lang w:val="uz-Cyrl-UZ"/>
              </w:rPr>
            </w:pPr>
            <w:r>
              <w:rPr>
                <w:rFonts w:ascii="Times New Roman" w:hAnsi="Times New Roman" w:cs="Times New Roman"/>
                <w:b/>
                <w:sz w:val="24"/>
                <w:szCs w:val="24"/>
                <w:lang w:val="uz-Cyrl-UZ"/>
              </w:rPr>
              <w:t>Самарқанд шаҳар иқтисодий судига</w:t>
            </w:r>
          </w:p>
          <w:p w14:paraId="4CE53177" w14:textId="77777777" w:rsidR="00EF3E01" w:rsidRDefault="00EF3E01" w:rsidP="00EF3E01">
            <w:pPr>
              <w:spacing w:after="0"/>
              <w:jc w:val="center"/>
              <w:rPr>
                <w:rFonts w:ascii="Times New Roman" w:hAnsi="Times New Roman" w:cs="Times New Roman"/>
                <w:sz w:val="24"/>
                <w:szCs w:val="24"/>
                <w:lang w:val="uz-Cyrl-UZ"/>
              </w:rPr>
            </w:pPr>
          </w:p>
        </w:tc>
      </w:tr>
      <w:tr w:rsidR="00EF3E01" w14:paraId="29C4893D" w14:textId="77777777" w:rsidTr="00EF3E01">
        <w:tc>
          <w:tcPr>
            <w:tcW w:w="4857" w:type="dxa"/>
          </w:tcPr>
          <w:p w14:paraId="27DF49BF" w14:textId="77777777" w:rsidR="00EF3E01" w:rsidRPr="00EF3E01" w:rsidRDefault="00EB28FF" w:rsidP="00EB28FF">
            <w:pPr>
              <w:spacing w:after="0"/>
              <w:jc w:val="right"/>
              <w:rPr>
                <w:rFonts w:ascii="Times New Roman" w:hAnsi="Times New Roman" w:cs="Times New Roman"/>
                <w:b/>
                <w:sz w:val="24"/>
                <w:szCs w:val="24"/>
                <w:lang w:val="uz-Cyrl-UZ"/>
              </w:rPr>
            </w:pPr>
            <w:r>
              <w:rPr>
                <w:rFonts w:ascii="Times New Roman" w:hAnsi="Times New Roman" w:cs="Times New Roman"/>
                <w:b/>
                <w:sz w:val="24"/>
                <w:szCs w:val="24"/>
                <w:lang w:val="uz-Cyrl-UZ"/>
              </w:rPr>
              <w:t>аризачи</w:t>
            </w:r>
            <w:r w:rsidR="00EF3E01" w:rsidRPr="00EF3E01">
              <w:rPr>
                <w:rFonts w:ascii="Times New Roman" w:hAnsi="Times New Roman" w:cs="Times New Roman"/>
                <w:b/>
                <w:sz w:val="24"/>
                <w:szCs w:val="24"/>
                <w:lang w:val="uz-Cyrl-UZ"/>
              </w:rPr>
              <w:t>:</w:t>
            </w:r>
          </w:p>
        </w:tc>
        <w:tc>
          <w:tcPr>
            <w:tcW w:w="4857" w:type="dxa"/>
          </w:tcPr>
          <w:p w14:paraId="43B3A7E3" w14:textId="77777777" w:rsidR="007A75E5" w:rsidRDefault="007A75E5" w:rsidP="007A75E5">
            <w:pPr>
              <w:spacing w:after="0" w:line="240" w:lineRule="auto"/>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“SAMARQAND</w:t>
            </w:r>
            <w:r>
              <w:rPr>
                <w:rFonts w:ascii="Times New Roman" w:hAnsi="Times New Roman" w:cs="Times New Roman"/>
                <w:b/>
                <w:sz w:val="24"/>
                <w:szCs w:val="24"/>
                <w:lang w:val="uz-Cyrl-UZ"/>
              </w:rPr>
              <w:t xml:space="preserve">” масъулияти чекланган жамияти </w:t>
            </w:r>
          </w:p>
          <w:p w14:paraId="5E3C9464" w14:textId="77777777" w:rsidR="007A75E5" w:rsidRDefault="007A75E5" w:rsidP="007A75E5">
            <w:pPr>
              <w:spacing w:after="0" w:line="240" w:lineRule="auto"/>
              <w:jc w:val="both"/>
              <w:rPr>
                <w:rFonts w:ascii="Times New Roman" w:hAnsi="Times New Roman" w:cs="Times New Roman"/>
                <w:lang w:val="uz-Cyrl-UZ"/>
              </w:rPr>
            </w:pPr>
            <w:r>
              <w:rPr>
                <w:rFonts w:ascii="Times New Roman" w:hAnsi="Times New Roman" w:cs="Times New Roman"/>
                <w:lang w:val="uz-Cyrl-UZ"/>
              </w:rPr>
              <w:t>манзил: Самарқанд шахри, усто Умар Жўрақулов кўчаси 180-уй</w:t>
            </w:r>
          </w:p>
          <w:p w14:paraId="5515B3DE" w14:textId="6C2FC303" w:rsidR="007A75E5" w:rsidRDefault="007A75E5" w:rsidP="007A75E5">
            <w:pPr>
              <w:spacing w:after="0" w:line="240" w:lineRule="auto"/>
              <w:jc w:val="both"/>
              <w:rPr>
                <w:rFonts w:ascii="Times New Roman" w:hAnsi="Times New Roman" w:cs="Times New Roman"/>
                <w:lang w:val="uz-Cyrl-UZ"/>
              </w:rPr>
            </w:pPr>
            <w:r>
              <w:rPr>
                <w:rFonts w:ascii="Times New Roman" w:hAnsi="Times New Roman" w:cs="Times New Roman"/>
                <w:lang w:val="uz-Cyrl-UZ"/>
              </w:rPr>
              <w:t xml:space="preserve">х/р: 2020 8000 5000 6000 </w:t>
            </w:r>
            <w:r w:rsidR="003B4D5E">
              <w:rPr>
                <w:rFonts w:ascii="Times New Roman" w:hAnsi="Times New Roman" w:cs="Times New Roman"/>
                <w:lang w:val="uz-Cyrl-UZ"/>
              </w:rPr>
              <w:t>8</w:t>
            </w:r>
            <w:r>
              <w:rPr>
                <w:rFonts w:ascii="Times New Roman" w:hAnsi="Times New Roman" w:cs="Times New Roman"/>
                <w:lang w:val="uz-Cyrl-UZ"/>
              </w:rPr>
              <w:t>001</w:t>
            </w:r>
          </w:p>
          <w:p w14:paraId="3CA228EF" w14:textId="77777777" w:rsidR="007A75E5" w:rsidRDefault="007A75E5" w:rsidP="007A75E5">
            <w:pPr>
              <w:spacing w:after="0" w:line="240" w:lineRule="auto"/>
              <w:jc w:val="both"/>
              <w:rPr>
                <w:rFonts w:ascii="Times New Roman" w:hAnsi="Times New Roman" w:cs="Times New Roman"/>
                <w:lang w:val="uz-Cyrl-UZ"/>
              </w:rPr>
            </w:pPr>
            <w:r>
              <w:rPr>
                <w:rFonts w:ascii="Times New Roman" w:hAnsi="Times New Roman" w:cs="Times New Roman"/>
                <w:lang w:val="uz-Cyrl-UZ"/>
              </w:rPr>
              <w:t xml:space="preserve">АТИБ “Ипак йўли”  Умар минтақавий филиали  </w:t>
            </w:r>
          </w:p>
          <w:p w14:paraId="34093822" w14:textId="0C5F085F" w:rsidR="007A75E5" w:rsidRDefault="007A75E5" w:rsidP="007A75E5">
            <w:pPr>
              <w:spacing w:after="0" w:line="240" w:lineRule="auto"/>
              <w:jc w:val="both"/>
              <w:rPr>
                <w:rFonts w:ascii="Times New Roman" w:hAnsi="Times New Roman" w:cs="Times New Roman"/>
                <w:lang w:val="uz-Cyrl-UZ"/>
              </w:rPr>
            </w:pPr>
            <w:r>
              <w:rPr>
                <w:rFonts w:ascii="Times New Roman" w:hAnsi="Times New Roman" w:cs="Times New Roman"/>
                <w:lang w:val="uz-Cyrl-UZ"/>
              </w:rPr>
              <w:t>МФО:  00283,  СТИР:  300 300 300</w:t>
            </w:r>
          </w:p>
          <w:p w14:paraId="6606AF09" w14:textId="300F27D1" w:rsidR="00510EDB" w:rsidRPr="007A75E5" w:rsidRDefault="00510EDB" w:rsidP="00EF3E01">
            <w:pPr>
              <w:spacing w:after="0" w:line="240" w:lineRule="auto"/>
              <w:rPr>
                <w:rFonts w:ascii="Times New Roman" w:hAnsi="Times New Roman" w:cs="Times New Roman"/>
                <w:lang w:val="uz-Cyrl-UZ"/>
              </w:rPr>
            </w:pPr>
            <w:r w:rsidRPr="007A75E5">
              <w:rPr>
                <w:rFonts w:ascii="Times New Roman" w:hAnsi="Times New Roman" w:cs="Times New Roman"/>
                <w:lang w:val="uz-Cyrl-UZ"/>
              </w:rPr>
              <w:t xml:space="preserve">телефон: </w:t>
            </w:r>
            <w:r w:rsidR="0015143D" w:rsidRPr="007A75E5">
              <w:rPr>
                <w:rFonts w:ascii="Times New Roman" w:hAnsi="Times New Roman" w:cs="Times New Roman"/>
                <w:lang w:val="uz-Cyrl-UZ"/>
              </w:rPr>
              <w:t xml:space="preserve"> 93 99</w:t>
            </w:r>
            <w:r w:rsidR="002B3814">
              <w:rPr>
                <w:rFonts w:ascii="Times New Roman" w:hAnsi="Times New Roman" w:cs="Times New Roman"/>
                <w:lang w:val="uz-Cyrl-UZ"/>
              </w:rPr>
              <w:t>9</w:t>
            </w:r>
            <w:r w:rsidR="0015143D" w:rsidRPr="007A75E5">
              <w:rPr>
                <w:rFonts w:ascii="Times New Roman" w:hAnsi="Times New Roman" w:cs="Times New Roman"/>
                <w:lang w:val="uz-Cyrl-UZ"/>
              </w:rPr>
              <w:t xml:space="preserve"> </w:t>
            </w:r>
            <w:r w:rsidR="002B3814">
              <w:rPr>
                <w:rFonts w:ascii="Times New Roman" w:hAnsi="Times New Roman" w:cs="Times New Roman"/>
                <w:lang w:val="uz-Cyrl-UZ"/>
              </w:rPr>
              <w:t>99 99</w:t>
            </w:r>
          </w:p>
          <w:p w14:paraId="2975DDA3" w14:textId="77777777" w:rsidR="00EF3E01" w:rsidRPr="0015143D" w:rsidRDefault="00EF3E01" w:rsidP="00EF3E01">
            <w:pPr>
              <w:spacing w:after="0"/>
              <w:jc w:val="center"/>
              <w:rPr>
                <w:rFonts w:ascii="Times New Roman" w:hAnsi="Times New Roman" w:cs="Times New Roman"/>
                <w:sz w:val="24"/>
                <w:szCs w:val="24"/>
                <w:lang w:val="uz-Cyrl-UZ"/>
              </w:rPr>
            </w:pPr>
          </w:p>
        </w:tc>
      </w:tr>
      <w:tr w:rsidR="00EF3E01" w14:paraId="41786396" w14:textId="77777777" w:rsidTr="00EF3E01">
        <w:tc>
          <w:tcPr>
            <w:tcW w:w="4857" w:type="dxa"/>
          </w:tcPr>
          <w:p w14:paraId="73D1A686" w14:textId="77777777" w:rsidR="00EF3E01" w:rsidRDefault="00EF3E01" w:rsidP="00EF3E01">
            <w:pPr>
              <w:spacing w:after="0"/>
              <w:jc w:val="right"/>
              <w:rPr>
                <w:rFonts w:ascii="Times New Roman" w:hAnsi="Times New Roman" w:cs="Times New Roman"/>
                <w:sz w:val="24"/>
                <w:szCs w:val="24"/>
                <w:lang w:val="uz-Cyrl-UZ"/>
              </w:rPr>
            </w:pPr>
            <w:r>
              <w:rPr>
                <w:rFonts w:ascii="Times New Roman" w:hAnsi="Times New Roman" w:cs="Times New Roman"/>
                <w:b/>
                <w:sz w:val="24"/>
                <w:szCs w:val="24"/>
                <w:lang w:val="uz-Cyrl-UZ"/>
              </w:rPr>
              <w:t>жавобг</w:t>
            </w:r>
            <w:r w:rsidRPr="00EF3E01">
              <w:rPr>
                <w:rFonts w:ascii="Times New Roman" w:hAnsi="Times New Roman" w:cs="Times New Roman"/>
                <w:b/>
                <w:sz w:val="24"/>
                <w:szCs w:val="24"/>
                <w:lang w:val="uz-Cyrl-UZ"/>
              </w:rPr>
              <w:t>ар:</w:t>
            </w:r>
          </w:p>
        </w:tc>
        <w:tc>
          <w:tcPr>
            <w:tcW w:w="4857" w:type="dxa"/>
          </w:tcPr>
          <w:p w14:paraId="6AE3BEB6" w14:textId="77777777" w:rsidR="002B3814" w:rsidRDefault="002B3814" w:rsidP="002B3814">
            <w:pPr>
              <w:spacing w:after="0" w:line="240" w:lineRule="auto"/>
              <w:jc w:val="both"/>
              <w:rPr>
                <w:rFonts w:ascii="Times New Roman" w:hAnsi="Times New Roman" w:cs="Times New Roman"/>
                <w:sz w:val="24"/>
                <w:szCs w:val="24"/>
                <w:lang w:val="uz-Cyrl-UZ"/>
              </w:rPr>
            </w:pPr>
            <w:r>
              <w:rPr>
                <w:rFonts w:ascii="Times New Roman" w:hAnsi="Times New Roman" w:cs="Times New Roman"/>
                <w:b/>
                <w:bCs/>
                <w:sz w:val="24"/>
                <w:szCs w:val="24"/>
                <w:lang w:val="uz-Cyrl-UZ"/>
              </w:rPr>
              <w:t>“BUXORO</w:t>
            </w:r>
            <w:r>
              <w:rPr>
                <w:rFonts w:ascii="Times New Roman" w:hAnsi="Times New Roman" w:cs="Times New Roman"/>
                <w:b/>
                <w:sz w:val="24"/>
                <w:szCs w:val="24"/>
                <w:lang w:val="uz-Cyrl-UZ"/>
              </w:rPr>
              <w:t xml:space="preserve">” масъулияти чекланган жамияти </w:t>
            </w:r>
          </w:p>
          <w:p w14:paraId="3E182E93" w14:textId="77777777" w:rsidR="002B3814" w:rsidRDefault="002B3814" w:rsidP="002B3814">
            <w:pPr>
              <w:spacing w:after="0" w:line="240" w:lineRule="auto"/>
              <w:jc w:val="both"/>
              <w:rPr>
                <w:rFonts w:ascii="Times New Roman" w:hAnsi="Times New Roman" w:cs="Times New Roman"/>
                <w:lang w:val="uz-Cyrl-UZ"/>
              </w:rPr>
            </w:pPr>
            <w:r>
              <w:rPr>
                <w:rFonts w:ascii="Times New Roman" w:hAnsi="Times New Roman" w:cs="Times New Roman"/>
                <w:lang w:val="uz-Cyrl-UZ"/>
              </w:rPr>
              <w:t>манзил: Бухоро шахри, Нақшбандий кўчаси 190-уй</w:t>
            </w:r>
          </w:p>
          <w:p w14:paraId="40BF8AF4" w14:textId="1CFA4E39" w:rsidR="002B3814" w:rsidRDefault="002B3814" w:rsidP="002B3814">
            <w:pPr>
              <w:spacing w:after="0" w:line="240" w:lineRule="auto"/>
              <w:jc w:val="both"/>
              <w:rPr>
                <w:rFonts w:ascii="Times New Roman" w:hAnsi="Times New Roman" w:cs="Times New Roman"/>
                <w:lang w:val="uz-Cyrl-UZ"/>
              </w:rPr>
            </w:pPr>
            <w:r>
              <w:rPr>
                <w:rFonts w:ascii="Times New Roman" w:hAnsi="Times New Roman" w:cs="Times New Roman"/>
                <w:lang w:val="uz-Cyrl-UZ"/>
              </w:rPr>
              <w:t xml:space="preserve">х/р: 2020 8000 5000 6000 </w:t>
            </w:r>
            <w:r w:rsidR="003B4D5E">
              <w:rPr>
                <w:rFonts w:ascii="Times New Roman" w:hAnsi="Times New Roman" w:cs="Times New Roman"/>
                <w:lang w:val="uz-Cyrl-UZ"/>
              </w:rPr>
              <w:t>8</w:t>
            </w:r>
            <w:r>
              <w:rPr>
                <w:rFonts w:ascii="Times New Roman" w:hAnsi="Times New Roman" w:cs="Times New Roman"/>
                <w:lang w:val="uz-Cyrl-UZ"/>
              </w:rPr>
              <w:t>001</w:t>
            </w:r>
          </w:p>
          <w:p w14:paraId="0F428C68" w14:textId="77777777" w:rsidR="002B3814" w:rsidRDefault="002B3814" w:rsidP="002B3814">
            <w:pPr>
              <w:spacing w:after="0" w:line="240" w:lineRule="auto"/>
              <w:jc w:val="both"/>
              <w:rPr>
                <w:rFonts w:ascii="Times New Roman" w:hAnsi="Times New Roman" w:cs="Times New Roman"/>
                <w:lang w:val="uz-Cyrl-UZ"/>
              </w:rPr>
            </w:pPr>
            <w:r>
              <w:rPr>
                <w:rFonts w:ascii="Times New Roman" w:hAnsi="Times New Roman" w:cs="Times New Roman"/>
                <w:lang w:val="uz-Cyrl-UZ"/>
              </w:rPr>
              <w:t xml:space="preserve">АТИБ “Агро банк”  Бухоро вилоят филиали  </w:t>
            </w:r>
          </w:p>
          <w:p w14:paraId="07113C7D" w14:textId="2A4EC1CD" w:rsidR="002B3814" w:rsidRDefault="002B3814" w:rsidP="002B3814">
            <w:pPr>
              <w:spacing w:after="0" w:line="240" w:lineRule="auto"/>
              <w:jc w:val="both"/>
              <w:rPr>
                <w:rFonts w:ascii="Times New Roman" w:hAnsi="Times New Roman" w:cs="Times New Roman"/>
                <w:lang w:val="uz-Cyrl-UZ"/>
              </w:rPr>
            </w:pPr>
            <w:r>
              <w:rPr>
                <w:rFonts w:ascii="Times New Roman" w:hAnsi="Times New Roman" w:cs="Times New Roman"/>
                <w:lang w:val="uz-Cyrl-UZ"/>
              </w:rPr>
              <w:t>МФО:  00202,  СТИР:  300 400 400</w:t>
            </w:r>
          </w:p>
          <w:p w14:paraId="6FC05B38" w14:textId="77777777" w:rsidR="00EF3E01" w:rsidRDefault="00EF3E01" w:rsidP="00EF3E01">
            <w:pPr>
              <w:spacing w:after="0"/>
              <w:jc w:val="center"/>
              <w:rPr>
                <w:rFonts w:ascii="Times New Roman" w:hAnsi="Times New Roman" w:cs="Times New Roman"/>
                <w:sz w:val="24"/>
                <w:szCs w:val="24"/>
                <w:lang w:val="uz-Cyrl-UZ"/>
              </w:rPr>
            </w:pPr>
          </w:p>
        </w:tc>
      </w:tr>
    </w:tbl>
    <w:p w14:paraId="5B9946D3" w14:textId="77777777" w:rsidR="00EF3E01" w:rsidRPr="00EF3E01" w:rsidRDefault="00EF3E01" w:rsidP="00EF3E01">
      <w:pPr>
        <w:spacing w:after="0"/>
        <w:jc w:val="center"/>
        <w:rPr>
          <w:rFonts w:ascii="Times New Roman" w:hAnsi="Times New Roman" w:cs="Times New Roman"/>
          <w:b/>
          <w:sz w:val="24"/>
          <w:szCs w:val="24"/>
          <w:lang w:val="uz-Cyrl-UZ"/>
        </w:rPr>
      </w:pPr>
      <w:r w:rsidRPr="00EF3E01">
        <w:rPr>
          <w:rFonts w:ascii="Times New Roman" w:hAnsi="Times New Roman" w:cs="Times New Roman"/>
          <w:b/>
          <w:sz w:val="24"/>
          <w:szCs w:val="24"/>
          <w:lang w:val="uz-Cyrl-UZ"/>
        </w:rPr>
        <w:t xml:space="preserve">АРИЗА </w:t>
      </w:r>
    </w:p>
    <w:p w14:paraId="223EF5EE" w14:textId="5F118B39" w:rsidR="00EF3E01" w:rsidRDefault="003B4D5E" w:rsidP="00EF3E01">
      <w:pPr>
        <w:spacing w:after="0"/>
        <w:jc w:val="center"/>
        <w:rPr>
          <w:rFonts w:ascii="Times New Roman" w:hAnsi="Times New Roman" w:cs="Times New Roman"/>
          <w:sz w:val="24"/>
          <w:szCs w:val="24"/>
          <w:lang w:val="uz-Cyrl-UZ"/>
        </w:rPr>
      </w:pPr>
      <w:r>
        <w:rPr>
          <w:rFonts w:ascii="Times New Roman" w:hAnsi="Times New Roman" w:cs="Times New Roman"/>
          <w:sz w:val="24"/>
          <w:szCs w:val="24"/>
          <w:lang w:val="uz-Cyrl-UZ"/>
        </w:rPr>
        <w:t>(</w:t>
      </w:r>
      <w:r w:rsidR="00EF3E01">
        <w:rPr>
          <w:rFonts w:ascii="Times New Roman" w:hAnsi="Times New Roman" w:cs="Times New Roman"/>
          <w:sz w:val="24"/>
          <w:szCs w:val="24"/>
          <w:lang w:val="uz-Cyrl-UZ"/>
        </w:rPr>
        <w:t>ижро варақа</w:t>
      </w:r>
      <w:r w:rsidR="00D051DC">
        <w:rPr>
          <w:rFonts w:ascii="Times New Roman" w:hAnsi="Times New Roman" w:cs="Times New Roman"/>
          <w:sz w:val="24"/>
          <w:szCs w:val="24"/>
          <w:lang w:val="uz-Cyrl-UZ"/>
        </w:rPr>
        <w:t xml:space="preserve">си </w:t>
      </w:r>
      <w:r w:rsidR="00EF3E01">
        <w:rPr>
          <w:rFonts w:ascii="Times New Roman" w:hAnsi="Times New Roman" w:cs="Times New Roman"/>
          <w:sz w:val="24"/>
          <w:szCs w:val="24"/>
          <w:lang w:val="uz-Cyrl-UZ"/>
        </w:rPr>
        <w:t xml:space="preserve"> бериш</w:t>
      </w:r>
      <w:r w:rsidR="00D051DC">
        <w:rPr>
          <w:rFonts w:ascii="Times New Roman" w:hAnsi="Times New Roman" w:cs="Times New Roman"/>
          <w:sz w:val="24"/>
          <w:szCs w:val="24"/>
          <w:lang w:val="uz-Cyrl-UZ"/>
        </w:rPr>
        <w:t xml:space="preserve"> тўғрисида</w:t>
      </w:r>
      <w:r>
        <w:rPr>
          <w:rFonts w:ascii="Times New Roman" w:hAnsi="Times New Roman" w:cs="Times New Roman"/>
          <w:sz w:val="24"/>
          <w:szCs w:val="24"/>
          <w:lang w:val="uz-Cyrl-UZ"/>
        </w:rPr>
        <w:t>)</w:t>
      </w:r>
      <w:r w:rsidR="00EF3E01">
        <w:rPr>
          <w:rFonts w:ascii="Times New Roman" w:hAnsi="Times New Roman" w:cs="Times New Roman"/>
          <w:sz w:val="24"/>
          <w:szCs w:val="24"/>
          <w:lang w:val="uz-Cyrl-UZ"/>
        </w:rPr>
        <w:t xml:space="preserve"> </w:t>
      </w:r>
    </w:p>
    <w:p w14:paraId="646D66CD" w14:textId="77777777" w:rsidR="00E1609B" w:rsidRDefault="00E1609B" w:rsidP="00EF3E01">
      <w:pPr>
        <w:spacing w:after="0"/>
        <w:ind w:firstLine="567"/>
        <w:jc w:val="both"/>
        <w:rPr>
          <w:rFonts w:ascii="Times New Roman" w:hAnsi="Times New Roman" w:cs="Times New Roman"/>
          <w:sz w:val="24"/>
          <w:szCs w:val="24"/>
          <w:lang w:val="uz-Cyrl-UZ"/>
        </w:rPr>
      </w:pPr>
    </w:p>
    <w:p w14:paraId="540DC147" w14:textId="205FCB0A" w:rsidR="00E34B92" w:rsidRPr="009316AF" w:rsidRDefault="001427AD" w:rsidP="00C52B61">
      <w:pPr>
        <w:spacing w:after="0" w:line="240" w:lineRule="auto"/>
        <w:ind w:right="142" w:firstLine="567"/>
        <w:jc w:val="both"/>
        <w:rPr>
          <w:rFonts w:ascii="Times New Roman" w:hAnsi="Times New Roman" w:cs="Times New Roman"/>
          <w:color w:val="000000" w:themeColor="text1"/>
          <w:sz w:val="24"/>
          <w:szCs w:val="24"/>
          <w:lang w:val="uz-Cyrl-UZ"/>
        </w:rPr>
      </w:pPr>
      <w:r w:rsidRPr="009316AF">
        <w:rPr>
          <w:rFonts w:ascii="Times New Roman" w:hAnsi="Times New Roman" w:cs="Times New Roman"/>
          <w:color w:val="000000" w:themeColor="text1"/>
          <w:sz w:val="24"/>
          <w:szCs w:val="24"/>
          <w:lang w:val="uz-Cyrl-UZ"/>
        </w:rPr>
        <w:t>Самарқанд шаҳри</w:t>
      </w:r>
      <w:r w:rsidR="0044430B" w:rsidRPr="009316AF">
        <w:rPr>
          <w:rFonts w:ascii="Times New Roman" w:hAnsi="Times New Roman" w:cs="Times New Roman"/>
          <w:color w:val="000000" w:themeColor="text1"/>
          <w:sz w:val="24"/>
          <w:szCs w:val="24"/>
          <w:lang w:val="uz-Cyrl-UZ"/>
        </w:rPr>
        <w:t xml:space="preserve">, </w:t>
      </w:r>
      <w:r w:rsidR="001B4E66" w:rsidRPr="009316AF">
        <w:rPr>
          <w:rFonts w:ascii="Times New Roman" w:hAnsi="Times New Roman" w:cs="Times New Roman"/>
          <w:color w:val="000000" w:themeColor="text1"/>
          <w:sz w:val="24"/>
          <w:szCs w:val="24"/>
          <w:lang w:val="uz-Cyrl-UZ"/>
        </w:rPr>
        <w:t xml:space="preserve">Усто Умар Жўрақулов </w:t>
      </w:r>
      <w:r w:rsidR="0044430B" w:rsidRPr="009316AF">
        <w:rPr>
          <w:rFonts w:ascii="Times New Roman" w:hAnsi="Times New Roman" w:cs="Times New Roman"/>
          <w:color w:val="000000" w:themeColor="text1"/>
          <w:sz w:val="24"/>
          <w:szCs w:val="24"/>
          <w:lang w:val="uz-Cyrl-UZ"/>
        </w:rPr>
        <w:t xml:space="preserve">кўчаси </w:t>
      </w:r>
      <w:r w:rsidR="001B4E66" w:rsidRPr="009316AF">
        <w:rPr>
          <w:rFonts w:ascii="Times New Roman" w:hAnsi="Times New Roman" w:cs="Times New Roman"/>
          <w:color w:val="000000" w:themeColor="text1"/>
          <w:sz w:val="24"/>
          <w:szCs w:val="24"/>
          <w:lang w:val="uz-Cyrl-UZ"/>
        </w:rPr>
        <w:t>180</w:t>
      </w:r>
      <w:r w:rsidR="0044430B" w:rsidRPr="009316AF">
        <w:rPr>
          <w:rFonts w:ascii="Times New Roman" w:hAnsi="Times New Roman" w:cs="Times New Roman"/>
          <w:color w:val="000000" w:themeColor="text1"/>
          <w:sz w:val="24"/>
          <w:szCs w:val="24"/>
          <w:lang w:val="uz-Cyrl-UZ"/>
        </w:rPr>
        <w:t xml:space="preserve">-уйда жойлашган </w:t>
      </w:r>
      <w:r w:rsidRPr="009316AF">
        <w:rPr>
          <w:rFonts w:ascii="Times New Roman" w:hAnsi="Times New Roman" w:cs="Times New Roman"/>
          <w:color w:val="000000" w:themeColor="text1"/>
          <w:sz w:val="24"/>
          <w:szCs w:val="24"/>
          <w:lang w:val="uz-Cyrl-UZ"/>
        </w:rPr>
        <w:t xml:space="preserve"> </w:t>
      </w:r>
      <w:r w:rsidR="001B4E66" w:rsidRPr="009316AF">
        <w:rPr>
          <w:rFonts w:ascii="Times New Roman" w:hAnsi="Times New Roman" w:cs="Times New Roman"/>
          <w:sz w:val="24"/>
          <w:szCs w:val="24"/>
          <w:lang w:val="uz-Cyrl-UZ"/>
        </w:rPr>
        <w:t xml:space="preserve">“SAMARQAND” масъулияти чекланган жамияти </w:t>
      </w:r>
      <w:r w:rsidR="00E8607D" w:rsidRPr="009316AF">
        <w:rPr>
          <w:rFonts w:ascii="Times New Roman" w:hAnsi="Times New Roman" w:cs="Times New Roman"/>
          <w:sz w:val="24"/>
          <w:szCs w:val="24"/>
          <w:lang w:val="uz-Cyrl-UZ"/>
        </w:rPr>
        <w:t xml:space="preserve">Бухоро шаҳри, Нақшбандий кўчаси 190-уйда </w:t>
      </w:r>
      <w:r w:rsidR="0044430B" w:rsidRPr="009316AF">
        <w:rPr>
          <w:rFonts w:ascii="Times New Roman" w:hAnsi="Times New Roman" w:cs="Times New Roman"/>
          <w:color w:val="000000" w:themeColor="text1"/>
          <w:sz w:val="24"/>
          <w:szCs w:val="24"/>
          <w:lang w:val="uz-Cyrl-UZ"/>
        </w:rPr>
        <w:t xml:space="preserve">жойлашган </w:t>
      </w:r>
      <w:r w:rsidR="00E8607D" w:rsidRPr="009316AF">
        <w:rPr>
          <w:rFonts w:ascii="Times New Roman" w:hAnsi="Times New Roman" w:cs="Times New Roman"/>
          <w:sz w:val="24"/>
          <w:szCs w:val="24"/>
          <w:lang w:val="uz-Cyrl-UZ"/>
        </w:rPr>
        <w:t>“BUXORO”</w:t>
      </w:r>
      <w:r w:rsidR="00E8607D" w:rsidRPr="009316AF">
        <w:rPr>
          <w:rFonts w:ascii="Times New Roman" w:hAnsi="Times New Roman" w:cs="Times New Roman"/>
          <w:b/>
          <w:sz w:val="24"/>
          <w:szCs w:val="24"/>
          <w:lang w:val="uz-Cyrl-UZ"/>
        </w:rPr>
        <w:t xml:space="preserve"> </w:t>
      </w:r>
      <w:r w:rsidR="00183CB5" w:rsidRPr="009316AF">
        <w:rPr>
          <w:rFonts w:ascii="Times New Roman" w:hAnsi="Times New Roman" w:cs="Times New Roman"/>
          <w:sz w:val="24"/>
          <w:szCs w:val="24"/>
          <w:lang w:val="uz-Cyrl-UZ"/>
        </w:rPr>
        <w:t xml:space="preserve"> масъулияти чекланган жамияти</w:t>
      </w:r>
      <w:r w:rsidR="00F268F7" w:rsidRPr="009316AF">
        <w:rPr>
          <w:rFonts w:ascii="Times New Roman" w:hAnsi="Times New Roman" w:cs="Times New Roman"/>
          <w:color w:val="000000" w:themeColor="text1"/>
          <w:sz w:val="24"/>
          <w:szCs w:val="24"/>
          <w:lang w:val="uz-Cyrl-UZ"/>
        </w:rPr>
        <w:t xml:space="preserve">га нисбатан </w:t>
      </w:r>
      <w:r w:rsidR="00606236" w:rsidRPr="009316AF">
        <w:rPr>
          <w:rFonts w:ascii="Times New Roman" w:hAnsi="Times New Roman" w:cs="Times New Roman"/>
          <w:color w:val="000000" w:themeColor="text1"/>
          <w:sz w:val="24"/>
          <w:szCs w:val="24"/>
          <w:lang w:val="uz-Cyrl-UZ"/>
        </w:rPr>
        <w:t>махсулот етказиб бериш шартнома</w:t>
      </w:r>
      <w:r w:rsidR="000B5B1A" w:rsidRPr="009316AF">
        <w:rPr>
          <w:rFonts w:ascii="Times New Roman" w:hAnsi="Times New Roman" w:cs="Times New Roman"/>
          <w:color w:val="000000" w:themeColor="text1"/>
          <w:sz w:val="24"/>
          <w:szCs w:val="24"/>
          <w:lang w:val="uz-Cyrl-UZ"/>
        </w:rPr>
        <w:t>си</w:t>
      </w:r>
      <w:r w:rsidR="00606236" w:rsidRPr="009316AF">
        <w:rPr>
          <w:rFonts w:ascii="Times New Roman" w:hAnsi="Times New Roman" w:cs="Times New Roman"/>
          <w:color w:val="000000" w:themeColor="text1"/>
          <w:sz w:val="24"/>
          <w:szCs w:val="24"/>
          <w:lang w:val="uz-Cyrl-UZ"/>
        </w:rPr>
        <w:t xml:space="preserve"> юзасидан келиб чиққан </w:t>
      </w:r>
      <w:r w:rsidR="00F268F7" w:rsidRPr="009316AF">
        <w:rPr>
          <w:rFonts w:ascii="Times New Roman" w:hAnsi="Times New Roman" w:cs="Times New Roman"/>
          <w:color w:val="000000" w:themeColor="text1"/>
          <w:sz w:val="24"/>
          <w:szCs w:val="24"/>
          <w:lang w:val="uz-Cyrl-UZ"/>
        </w:rPr>
        <w:t xml:space="preserve">дебитор қарздорликни  ундириш тўғрисидаги даъво аризаси </w:t>
      </w:r>
      <w:r w:rsidR="009316AF">
        <w:rPr>
          <w:rFonts w:ascii="Times New Roman" w:hAnsi="Times New Roman" w:cs="Times New Roman"/>
          <w:color w:val="000000" w:themeColor="text1"/>
          <w:sz w:val="24"/>
          <w:szCs w:val="24"/>
          <w:lang w:val="uz-Cyrl-UZ"/>
        </w:rPr>
        <w:t xml:space="preserve">билан </w:t>
      </w:r>
      <w:r w:rsidR="00E1609B" w:rsidRPr="009316AF">
        <w:rPr>
          <w:rFonts w:ascii="Times New Roman" w:hAnsi="Times New Roman" w:cs="Times New Roman"/>
          <w:color w:val="000000" w:themeColor="text1"/>
          <w:sz w:val="24"/>
          <w:szCs w:val="24"/>
          <w:lang w:val="uz-Cyrl-UZ"/>
        </w:rPr>
        <w:t xml:space="preserve">“Sam Lex Universalis” адвокатлик фирмаси хузуридаги доимий фаолият кўрсатувчи  халқаро тижорат </w:t>
      </w:r>
      <w:r w:rsidR="00F268F7" w:rsidRPr="009316AF">
        <w:rPr>
          <w:rFonts w:ascii="Times New Roman" w:hAnsi="Times New Roman" w:cs="Times New Roman"/>
          <w:color w:val="000000" w:themeColor="text1"/>
          <w:sz w:val="24"/>
          <w:szCs w:val="24"/>
          <w:lang w:val="uz-Cyrl-UZ"/>
        </w:rPr>
        <w:t>х</w:t>
      </w:r>
      <w:r w:rsidR="00E1609B" w:rsidRPr="009316AF">
        <w:rPr>
          <w:rFonts w:ascii="Times New Roman" w:hAnsi="Times New Roman" w:cs="Times New Roman"/>
          <w:color w:val="000000" w:themeColor="text1"/>
          <w:sz w:val="24"/>
          <w:szCs w:val="24"/>
          <w:lang w:val="uz-Cyrl-UZ"/>
        </w:rPr>
        <w:t>акамлик суди</w:t>
      </w:r>
      <w:r w:rsidR="00606236" w:rsidRPr="009316AF">
        <w:rPr>
          <w:rFonts w:ascii="Times New Roman" w:hAnsi="Times New Roman" w:cs="Times New Roman"/>
          <w:color w:val="000000" w:themeColor="text1"/>
          <w:sz w:val="24"/>
          <w:szCs w:val="24"/>
          <w:lang w:val="uz-Cyrl-UZ"/>
        </w:rPr>
        <w:t>га мурожаат қил</w:t>
      </w:r>
      <w:r w:rsidRPr="009316AF">
        <w:rPr>
          <w:rFonts w:ascii="Times New Roman" w:hAnsi="Times New Roman" w:cs="Times New Roman"/>
          <w:color w:val="000000" w:themeColor="text1"/>
          <w:sz w:val="24"/>
          <w:szCs w:val="24"/>
          <w:lang w:val="uz-Cyrl-UZ"/>
        </w:rPr>
        <w:t>ган эди</w:t>
      </w:r>
      <w:r w:rsidR="00606236" w:rsidRPr="009316AF">
        <w:rPr>
          <w:rFonts w:ascii="Times New Roman" w:hAnsi="Times New Roman" w:cs="Times New Roman"/>
          <w:color w:val="000000" w:themeColor="text1"/>
          <w:sz w:val="24"/>
          <w:szCs w:val="24"/>
          <w:lang w:val="uz-Cyrl-UZ"/>
        </w:rPr>
        <w:t xml:space="preserve">. Даъво ариза </w:t>
      </w:r>
      <w:r w:rsidRPr="009316AF">
        <w:rPr>
          <w:rFonts w:ascii="Times New Roman" w:hAnsi="Times New Roman" w:cs="Times New Roman"/>
          <w:color w:val="000000" w:themeColor="text1"/>
          <w:sz w:val="24"/>
          <w:szCs w:val="24"/>
          <w:lang w:val="uz-Cyrl-UZ"/>
        </w:rPr>
        <w:t xml:space="preserve">бўйича юритилган </w:t>
      </w:r>
      <w:r w:rsidR="00154C56" w:rsidRPr="009316AF">
        <w:rPr>
          <w:rFonts w:ascii="Times New Roman" w:hAnsi="Times New Roman" w:cs="Times New Roman"/>
          <w:bCs/>
          <w:sz w:val="24"/>
          <w:szCs w:val="24"/>
          <w:lang w:val="uz-Cyrl-UZ"/>
        </w:rPr>
        <w:t>№ 23-24</w:t>
      </w:r>
      <w:r w:rsidR="009316AF" w:rsidRPr="009316AF">
        <w:rPr>
          <w:rFonts w:ascii="Times New Roman" w:hAnsi="Times New Roman" w:cs="Times New Roman"/>
          <w:bCs/>
          <w:sz w:val="24"/>
          <w:szCs w:val="24"/>
          <w:lang w:val="uz-Cyrl-UZ"/>
        </w:rPr>
        <w:t>/</w:t>
      </w:r>
      <w:r w:rsidR="00154C56" w:rsidRPr="009316AF">
        <w:rPr>
          <w:rFonts w:ascii="Times New Roman" w:hAnsi="Times New Roman" w:cs="Times New Roman"/>
          <w:bCs/>
          <w:sz w:val="24"/>
          <w:szCs w:val="24"/>
          <w:lang w:val="uz-Cyrl-UZ"/>
        </w:rPr>
        <w:t>01-01-000-</w:t>
      </w:r>
      <w:r w:rsidR="009316AF" w:rsidRPr="009316AF">
        <w:rPr>
          <w:rFonts w:ascii="Times New Roman" w:hAnsi="Times New Roman" w:cs="Times New Roman"/>
          <w:bCs/>
          <w:sz w:val="24"/>
          <w:szCs w:val="24"/>
          <w:lang w:val="uz-Cyrl-UZ"/>
        </w:rPr>
        <w:t>рақамли</w:t>
      </w:r>
      <w:r w:rsidR="00154C56" w:rsidRPr="009316AF">
        <w:rPr>
          <w:rFonts w:ascii="Times New Roman" w:hAnsi="Times New Roman" w:cs="Times New Roman"/>
          <w:bCs/>
          <w:sz w:val="24"/>
          <w:szCs w:val="24"/>
          <w:lang w:val="uz-Cyrl-UZ"/>
        </w:rPr>
        <w:t xml:space="preserve"> </w:t>
      </w:r>
      <w:r w:rsidR="00107B59" w:rsidRPr="009316AF">
        <w:rPr>
          <w:rFonts w:ascii="Times New Roman" w:hAnsi="Times New Roman" w:cs="Times New Roman"/>
          <w:color w:val="000000" w:themeColor="text1"/>
          <w:sz w:val="24"/>
          <w:szCs w:val="24"/>
          <w:lang w:val="uz-Cyrl-UZ"/>
        </w:rPr>
        <w:t xml:space="preserve">хакамлик иши </w:t>
      </w:r>
      <w:r w:rsidR="007D029D" w:rsidRPr="009316AF">
        <w:rPr>
          <w:rFonts w:ascii="Times New Roman" w:hAnsi="Times New Roman" w:cs="Times New Roman"/>
          <w:color w:val="000000" w:themeColor="text1"/>
          <w:sz w:val="24"/>
          <w:szCs w:val="24"/>
          <w:lang w:val="uz-Cyrl-UZ"/>
        </w:rPr>
        <w:t xml:space="preserve">Самарқанд шаҳар, </w:t>
      </w:r>
      <w:r w:rsidR="00154C56" w:rsidRPr="009316AF">
        <w:rPr>
          <w:rFonts w:ascii="Times New Roman" w:hAnsi="Times New Roman" w:cs="Times New Roman"/>
          <w:color w:val="000000" w:themeColor="text1"/>
          <w:sz w:val="24"/>
          <w:szCs w:val="24"/>
          <w:lang w:val="uz-Cyrl-UZ"/>
        </w:rPr>
        <w:t xml:space="preserve">Ислохот </w:t>
      </w:r>
      <w:r w:rsidR="007D029D" w:rsidRPr="009316AF">
        <w:rPr>
          <w:rFonts w:ascii="Times New Roman" w:hAnsi="Times New Roman" w:cs="Times New Roman"/>
          <w:color w:val="000000" w:themeColor="text1"/>
          <w:sz w:val="24"/>
          <w:szCs w:val="24"/>
          <w:lang w:val="uz-Cyrl-UZ"/>
        </w:rPr>
        <w:t xml:space="preserve"> кўчаси </w:t>
      </w:r>
      <w:r w:rsidR="00154C56" w:rsidRPr="009316AF">
        <w:rPr>
          <w:rFonts w:ascii="Times New Roman" w:hAnsi="Times New Roman" w:cs="Times New Roman"/>
          <w:color w:val="000000" w:themeColor="text1"/>
          <w:sz w:val="24"/>
          <w:szCs w:val="24"/>
          <w:lang w:val="uz-Cyrl-UZ"/>
        </w:rPr>
        <w:t>11-</w:t>
      </w:r>
      <w:r w:rsidR="007D029D" w:rsidRPr="009316AF">
        <w:rPr>
          <w:rFonts w:ascii="Times New Roman" w:hAnsi="Times New Roman" w:cs="Times New Roman"/>
          <w:color w:val="000000" w:themeColor="text1"/>
          <w:sz w:val="24"/>
          <w:szCs w:val="24"/>
          <w:lang w:val="uz-Cyrl-UZ"/>
        </w:rPr>
        <w:t>уй</w:t>
      </w:r>
      <w:r w:rsidR="00154C56" w:rsidRPr="009316AF">
        <w:rPr>
          <w:rFonts w:ascii="Times New Roman" w:hAnsi="Times New Roman" w:cs="Times New Roman"/>
          <w:color w:val="000000" w:themeColor="text1"/>
          <w:sz w:val="24"/>
          <w:szCs w:val="24"/>
          <w:lang w:val="uz-Cyrl-UZ"/>
        </w:rPr>
        <w:t xml:space="preserve">, 42 В хона </w:t>
      </w:r>
      <w:r w:rsidR="007D029D" w:rsidRPr="009316AF">
        <w:rPr>
          <w:rFonts w:ascii="Times New Roman" w:hAnsi="Times New Roman" w:cs="Times New Roman"/>
          <w:color w:val="000000" w:themeColor="text1"/>
          <w:sz w:val="24"/>
          <w:szCs w:val="24"/>
          <w:lang w:val="uz-Cyrl-UZ"/>
        </w:rPr>
        <w:t>манзилида</w:t>
      </w:r>
      <w:r w:rsidR="0034331B" w:rsidRPr="009316AF">
        <w:rPr>
          <w:rFonts w:ascii="Times New Roman" w:hAnsi="Times New Roman" w:cs="Times New Roman"/>
          <w:color w:val="000000" w:themeColor="text1"/>
          <w:sz w:val="24"/>
          <w:szCs w:val="24"/>
          <w:lang w:val="uz-Cyrl-UZ"/>
        </w:rPr>
        <w:t xml:space="preserve"> жойлашган</w:t>
      </w:r>
      <w:r w:rsidR="007D029D" w:rsidRPr="009316AF">
        <w:rPr>
          <w:rFonts w:ascii="Times New Roman" w:hAnsi="Times New Roman" w:cs="Times New Roman"/>
          <w:color w:val="000000" w:themeColor="text1"/>
          <w:sz w:val="24"/>
          <w:szCs w:val="24"/>
          <w:lang w:val="uz-Cyrl-UZ"/>
        </w:rPr>
        <w:t xml:space="preserve"> хакамлик суди  биносида</w:t>
      </w:r>
      <w:r w:rsidR="00BC0B95" w:rsidRPr="009316AF">
        <w:rPr>
          <w:rFonts w:ascii="Times New Roman" w:hAnsi="Times New Roman" w:cs="Times New Roman"/>
          <w:color w:val="000000" w:themeColor="text1"/>
          <w:sz w:val="24"/>
          <w:szCs w:val="24"/>
          <w:lang w:val="uz-Cyrl-UZ"/>
        </w:rPr>
        <w:t xml:space="preserve"> </w:t>
      </w:r>
      <w:r w:rsidR="007D029D" w:rsidRPr="009316AF">
        <w:rPr>
          <w:rFonts w:ascii="Times New Roman" w:hAnsi="Times New Roman" w:cs="Times New Roman"/>
          <w:color w:val="000000" w:themeColor="text1"/>
          <w:sz w:val="24"/>
          <w:szCs w:val="24"/>
          <w:lang w:val="uz-Cyrl-UZ"/>
        </w:rPr>
        <w:t xml:space="preserve">кўриб чиқилиб, иш бўйича </w:t>
      </w:r>
      <w:r w:rsidR="002D38D3" w:rsidRPr="009316AF">
        <w:rPr>
          <w:rFonts w:ascii="Times New Roman" w:hAnsi="Times New Roman" w:cs="Times New Roman"/>
          <w:color w:val="000000" w:themeColor="text1"/>
          <w:sz w:val="24"/>
          <w:szCs w:val="24"/>
          <w:lang w:val="uz-Cyrl-UZ"/>
        </w:rPr>
        <w:t xml:space="preserve"> 202</w:t>
      </w:r>
      <w:r w:rsidR="00BC0B95" w:rsidRPr="009316AF">
        <w:rPr>
          <w:rFonts w:ascii="Times New Roman" w:hAnsi="Times New Roman" w:cs="Times New Roman"/>
          <w:color w:val="000000" w:themeColor="text1"/>
          <w:sz w:val="24"/>
          <w:szCs w:val="24"/>
          <w:lang w:val="uz-Cyrl-UZ"/>
        </w:rPr>
        <w:t>3</w:t>
      </w:r>
      <w:r w:rsidR="002D38D3" w:rsidRPr="009316AF">
        <w:rPr>
          <w:rFonts w:ascii="Times New Roman" w:hAnsi="Times New Roman" w:cs="Times New Roman"/>
          <w:color w:val="000000" w:themeColor="text1"/>
          <w:sz w:val="24"/>
          <w:szCs w:val="24"/>
          <w:lang w:val="uz-Cyrl-UZ"/>
        </w:rPr>
        <w:t xml:space="preserve"> йил 1</w:t>
      </w:r>
      <w:r w:rsidR="00BC0B95" w:rsidRPr="009316AF">
        <w:rPr>
          <w:rFonts w:ascii="Times New Roman" w:hAnsi="Times New Roman" w:cs="Times New Roman"/>
          <w:color w:val="000000" w:themeColor="text1"/>
          <w:sz w:val="24"/>
          <w:szCs w:val="24"/>
          <w:lang w:val="uz-Cyrl-UZ"/>
        </w:rPr>
        <w:t>0</w:t>
      </w:r>
      <w:r w:rsidR="002D38D3" w:rsidRPr="009316AF">
        <w:rPr>
          <w:rFonts w:ascii="Times New Roman" w:hAnsi="Times New Roman" w:cs="Times New Roman"/>
          <w:color w:val="000000" w:themeColor="text1"/>
          <w:sz w:val="24"/>
          <w:szCs w:val="24"/>
          <w:lang w:val="uz-Cyrl-UZ"/>
        </w:rPr>
        <w:t xml:space="preserve"> </w:t>
      </w:r>
      <w:r w:rsidR="00BC0B95" w:rsidRPr="009316AF">
        <w:rPr>
          <w:rFonts w:ascii="Times New Roman" w:hAnsi="Times New Roman" w:cs="Times New Roman"/>
          <w:color w:val="000000" w:themeColor="text1"/>
          <w:sz w:val="24"/>
          <w:szCs w:val="24"/>
          <w:lang w:val="uz-Cyrl-UZ"/>
        </w:rPr>
        <w:t>апрел</w:t>
      </w:r>
      <w:r w:rsidR="002D38D3" w:rsidRPr="009316AF">
        <w:rPr>
          <w:rFonts w:ascii="Times New Roman" w:hAnsi="Times New Roman" w:cs="Times New Roman"/>
          <w:color w:val="000000" w:themeColor="text1"/>
          <w:sz w:val="24"/>
          <w:szCs w:val="24"/>
          <w:lang w:val="uz-Cyrl-UZ"/>
        </w:rPr>
        <w:t xml:space="preserve"> куни хал қилув қарори қабул қилинган, унга кўра </w:t>
      </w:r>
      <w:r w:rsidR="00E34B92" w:rsidRPr="009316AF">
        <w:rPr>
          <w:rFonts w:ascii="Times New Roman" w:hAnsi="Times New Roman" w:cs="Times New Roman"/>
          <w:color w:val="000000" w:themeColor="text1"/>
          <w:sz w:val="24"/>
          <w:szCs w:val="24"/>
          <w:lang w:val="uz-Cyrl-UZ"/>
        </w:rPr>
        <w:t xml:space="preserve">даъвогар </w:t>
      </w:r>
      <w:r w:rsidR="00D04ECF" w:rsidRPr="009316AF">
        <w:rPr>
          <w:rFonts w:ascii="Times New Roman" w:hAnsi="Times New Roman" w:cs="Times New Roman"/>
          <w:sz w:val="24"/>
          <w:szCs w:val="24"/>
          <w:lang w:val="uz-Cyrl-UZ"/>
        </w:rPr>
        <w:t xml:space="preserve">“SAMARQAND” МЧЖнинг </w:t>
      </w:r>
      <w:r w:rsidR="00E34B92" w:rsidRPr="009316AF">
        <w:rPr>
          <w:rFonts w:ascii="Times New Roman" w:hAnsi="Times New Roman" w:cs="Times New Roman"/>
          <w:color w:val="000000" w:themeColor="text1"/>
          <w:sz w:val="24"/>
          <w:szCs w:val="24"/>
          <w:lang w:val="uz-Cyrl-UZ"/>
        </w:rPr>
        <w:t xml:space="preserve">жавобгар </w:t>
      </w:r>
      <w:r w:rsidR="00D04ECF" w:rsidRPr="009316AF">
        <w:rPr>
          <w:rFonts w:ascii="Times New Roman" w:hAnsi="Times New Roman" w:cs="Times New Roman"/>
          <w:sz w:val="24"/>
          <w:szCs w:val="24"/>
          <w:lang w:val="uz-Cyrl-UZ"/>
        </w:rPr>
        <w:t>“BUXORO”</w:t>
      </w:r>
      <w:r w:rsidR="00D04ECF" w:rsidRPr="009316AF">
        <w:rPr>
          <w:rFonts w:ascii="Times New Roman" w:hAnsi="Times New Roman" w:cs="Times New Roman"/>
          <w:b/>
          <w:sz w:val="24"/>
          <w:szCs w:val="24"/>
          <w:lang w:val="uz-Cyrl-UZ"/>
        </w:rPr>
        <w:t xml:space="preserve"> </w:t>
      </w:r>
      <w:r w:rsidR="00D04ECF" w:rsidRPr="009316AF">
        <w:rPr>
          <w:rFonts w:ascii="Times New Roman" w:hAnsi="Times New Roman" w:cs="Times New Roman"/>
          <w:sz w:val="24"/>
          <w:szCs w:val="24"/>
          <w:lang w:val="uz-Cyrl-UZ"/>
        </w:rPr>
        <w:t xml:space="preserve"> МЧЖга </w:t>
      </w:r>
      <w:r w:rsidR="00E34B92" w:rsidRPr="009316AF">
        <w:rPr>
          <w:rFonts w:ascii="Times New Roman" w:hAnsi="Times New Roman" w:cs="Times New Roman"/>
          <w:color w:val="000000" w:themeColor="text1"/>
          <w:sz w:val="24"/>
          <w:szCs w:val="24"/>
          <w:lang w:val="uz-Cyrl-UZ"/>
        </w:rPr>
        <w:t xml:space="preserve">нисбатан  дебитор қарздорлик, пеня ундириш тўғрисидаги даъво аризаси қисман каноатлантирилган, жавобгар </w:t>
      </w:r>
      <w:r w:rsidR="00AA6C83" w:rsidRPr="009316AF">
        <w:rPr>
          <w:rFonts w:ascii="Times New Roman" w:hAnsi="Times New Roman" w:cs="Times New Roman"/>
          <w:sz w:val="24"/>
          <w:szCs w:val="24"/>
          <w:lang w:val="uz-Cyrl-UZ"/>
        </w:rPr>
        <w:t>“BUXORO”</w:t>
      </w:r>
      <w:r w:rsidR="00AA6C83" w:rsidRPr="009316AF">
        <w:rPr>
          <w:rFonts w:ascii="Times New Roman" w:hAnsi="Times New Roman" w:cs="Times New Roman"/>
          <w:b/>
          <w:sz w:val="24"/>
          <w:szCs w:val="24"/>
          <w:lang w:val="uz-Cyrl-UZ"/>
        </w:rPr>
        <w:t xml:space="preserve"> </w:t>
      </w:r>
      <w:r w:rsidR="00AA6C83" w:rsidRPr="009316AF">
        <w:rPr>
          <w:rFonts w:ascii="Times New Roman" w:hAnsi="Times New Roman" w:cs="Times New Roman"/>
          <w:sz w:val="24"/>
          <w:szCs w:val="24"/>
          <w:lang w:val="uz-Cyrl-UZ"/>
        </w:rPr>
        <w:t xml:space="preserve"> МЧЖ </w:t>
      </w:r>
      <w:r w:rsidR="00E34B92" w:rsidRPr="009316AF">
        <w:rPr>
          <w:rFonts w:ascii="Times New Roman" w:hAnsi="Times New Roman" w:cs="Times New Roman"/>
          <w:color w:val="000000" w:themeColor="text1"/>
          <w:sz w:val="24"/>
          <w:szCs w:val="24"/>
          <w:lang w:val="uz-Cyrl-UZ"/>
        </w:rPr>
        <w:t xml:space="preserve">хисобидан даъвогар </w:t>
      </w:r>
      <w:r w:rsidR="00C27A58" w:rsidRPr="009316AF">
        <w:rPr>
          <w:rFonts w:ascii="Times New Roman" w:hAnsi="Times New Roman" w:cs="Times New Roman"/>
          <w:sz w:val="24"/>
          <w:szCs w:val="24"/>
          <w:lang w:val="uz-Cyrl-UZ"/>
        </w:rPr>
        <w:t xml:space="preserve">“SAMARQAND” </w:t>
      </w:r>
      <w:r w:rsidR="00E34B92" w:rsidRPr="009316AF">
        <w:rPr>
          <w:rFonts w:ascii="Times New Roman" w:hAnsi="Times New Roman" w:cs="Times New Roman"/>
          <w:color w:val="000000" w:themeColor="text1"/>
          <w:sz w:val="24"/>
          <w:szCs w:val="24"/>
          <w:lang w:val="uz-Cyrl-UZ"/>
        </w:rPr>
        <w:t xml:space="preserve">маъсулияти чекланган жамияти фойдасига </w:t>
      </w:r>
      <w:r w:rsidR="00C27A58" w:rsidRPr="009316AF">
        <w:rPr>
          <w:rFonts w:ascii="Times New Roman" w:hAnsi="Times New Roman" w:cs="Times New Roman"/>
          <w:color w:val="000000" w:themeColor="text1"/>
          <w:sz w:val="24"/>
          <w:szCs w:val="24"/>
          <w:lang w:val="uz-Cyrl-UZ"/>
        </w:rPr>
        <w:t xml:space="preserve">ХХХХХХХ </w:t>
      </w:r>
      <w:r w:rsidR="00E34B92" w:rsidRPr="009316AF">
        <w:rPr>
          <w:rFonts w:ascii="Times New Roman" w:hAnsi="Times New Roman" w:cs="Times New Roman"/>
          <w:color w:val="000000" w:themeColor="text1"/>
          <w:sz w:val="24"/>
          <w:szCs w:val="24"/>
          <w:lang w:val="uz-Cyrl-UZ"/>
        </w:rPr>
        <w:t xml:space="preserve">сўм асосий қарз, </w:t>
      </w:r>
      <w:r w:rsidR="00C27A58" w:rsidRPr="009316AF">
        <w:rPr>
          <w:rFonts w:ascii="Times New Roman" w:hAnsi="Times New Roman" w:cs="Times New Roman"/>
          <w:color w:val="000000" w:themeColor="text1"/>
          <w:sz w:val="24"/>
          <w:szCs w:val="24"/>
          <w:lang w:val="uz-Cyrl-UZ"/>
        </w:rPr>
        <w:t>ХХХХХХ сўм пе</w:t>
      </w:r>
      <w:r w:rsidR="00DA4ED7">
        <w:rPr>
          <w:rFonts w:ascii="Times New Roman" w:hAnsi="Times New Roman" w:cs="Times New Roman"/>
          <w:color w:val="000000" w:themeColor="text1"/>
          <w:sz w:val="24"/>
          <w:szCs w:val="24"/>
          <w:lang w:val="uz-Cyrl-UZ"/>
        </w:rPr>
        <w:t>н</w:t>
      </w:r>
      <w:r w:rsidR="00C27A58" w:rsidRPr="009316AF">
        <w:rPr>
          <w:rFonts w:ascii="Times New Roman" w:hAnsi="Times New Roman" w:cs="Times New Roman"/>
          <w:color w:val="000000" w:themeColor="text1"/>
          <w:sz w:val="24"/>
          <w:szCs w:val="24"/>
          <w:lang w:val="uz-Cyrl-UZ"/>
        </w:rPr>
        <w:t>я, о</w:t>
      </w:r>
      <w:r w:rsidR="00E34B92" w:rsidRPr="009316AF">
        <w:rPr>
          <w:rFonts w:ascii="Times New Roman" w:hAnsi="Times New Roman" w:cs="Times New Roman"/>
          <w:color w:val="000000" w:themeColor="text1"/>
          <w:sz w:val="24"/>
          <w:szCs w:val="24"/>
          <w:lang w:val="uz-Cyrl-UZ"/>
        </w:rPr>
        <w:t xml:space="preserve">лдиндан тўланган </w:t>
      </w:r>
      <w:r w:rsidR="00C27A58" w:rsidRPr="009316AF">
        <w:rPr>
          <w:rFonts w:ascii="Times New Roman" w:hAnsi="Times New Roman" w:cs="Times New Roman"/>
          <w:color w:val="000000" w:themeColor="text1"/>
          <w:sz w:val="24"/>
          <w:szCs w:val="24"/>
          <w:lang w:val="uz-Cyrl-UZ"/>
        </w:rPr>
        <w:t xml:space="preserve">ХХХХХХ </w:t>
      </w:r>
      <w:r w:rsidR="00E34B92" w:rsidRPr="009316AF">
        <w:rPr>
          <w:rFonts w:ascii="Times New Roman" w:hAnsi="Times New Roman" w:cs="Times New Roman"/>
          <w:color w:val="000000" w:themeColor="text1"/>
          <w:sz w:val="24"/>
          <w:szCs w:val="24"/>
          <w:lang w:val="uz-Cyrl-UZ"/>
        </w:rPr>
        <w:t xml:space="preserve"> сўм хакамлик йиғими ва </w:t>
      </w:r>
      <w:r w:rsidR="00C27A58" w:rsidRPr="009316AF">
        <w:rPr>
          <w:rFonts w:ascii="Times New Roman" w:hAnsi="Times New Roman" w:cs="Times New Roman"/>
          <w:color w:val="000000" w:themeColor="text1"/>
          <w:sz w:val="24"/>
          <w:szCs w:val="24"/>
          <w:lang w:val="uz-Cyrl-UZ"/>
        </w:rPr>
        <w:t>ХХХХХ</w:t>
      </w:r>
      <w:r w:rsidR="00E34B92" w:rsidRPr="009316AF">
        <w:rPr>
          <w:rFonts w:ascii="Times New Roman" w:hAnsi="Times New Roman" w:cs="Times New Roman"/>
          <w:color w:val="000000" w:themeColor="text1"/>
          <w:sz w:val="24"/>
          <w:szCs w:val="24"/>
          <w:lang w:val="uz-Cyrl-UZ"/>
        </w:rPr>
        <w:t xml:space="preserve"> сўм почта харажатлари ундириш</w:t>
      </w:r>
      <w:r w:rsidR="00C835EA" w:rsidRPr="009316AF">
        <w:rPr>
          <w:rFonts w:ascii="Times New Roman" w:hAnsi="Times New Roman" w:cs="Times New Roman"/>
          <w:color w:val="000000" w:themeColor="text1"/>
          <w:sz w:val="24"/>
          <w:szCs w:val="24"/>
          <w:lang w:val="uz-Cyrl-UZ"/>
        </w:rPr>
        <w:t xml:space="preserve"> </w:t>
      </w:r>
      <w:r w:rsidR="00E34B92" w:rsidRPr="009316AF">
        <w:rPr>
          <w:rFonts w:ascii="Times New Roman" w:hAnsi="Times New Roman" w:cs="Times New Roman"/>
          <w:color w:val="000000" w:themeColor="text1"/>
          <w:sz w:val="24"/>
          <w:szCs w:val="24"/>
          <w:lang w:val="uz-Cyrl-UZ"/>
        </w:rPr>
        <w:t>белгиланган.</w:t>
      </w:r>
    </w:p>
    <w:p w14:paraId="2EBCB5D5" w14:textId="028C5B92" w:rsidR="00510EDB" w:rsidRPr="009316AF" w:rsidRDefault="00510EDB" w:rsidP="00C52B61">
      <w:pPr>
        <w:spacing w:after="0" w:line="240" w:lineRule="auto"/>
        <w:ind w:right="142" w:firstLine="567"/>
        <w:jc w:val="both"/>
        <w:rPr>
          <w:rFonts w:ascii="Times New Roman" w:eastAsia="Times New Roman" w:hAnsi="Times New Roman" w:cs="Times New Roman"/>
          <w:color w:val="000000" w:themeColor="text1"/>
          <w:sz w:val="24"/>
          <w:szCs w:val="24"/>
          <w:lang w:val="uz-Cyrl-UZ" w:eastAsia="ru-RU"/>
        </w:rPr>
      </w:pPr>
      <w:r w:rsidRPr="009316AF">
        <w:rPr>
          <w:rFonts w:ascii="Times New Roman" w:hAnsi="Times New Roman" w:cs="Times New Roman"/>
          <w:color w:val="000000" w:themeColor="text1"/>
          <w:sz w:val="24"/>
          <w:szCs w:val="24"/>
          <w:lang w:val="uz-Cyrl-UZ"/>
        </w:rPr>
        <w:t>Хакамлик судининг хал қилув қарорини биз 202</w:t>
      </w:r>
      <w:r w:rsidR="00C835EA" w:rsidRPr="009316AF">
        <w:rPr>
          <w:rFonts w:ascii="Times New Roman" w:hAnsi="Times New Roman" w:cs="Times New Roman"/>
          <w:color w:val="000000" w:themeColor="text1"/>
          <w:sz w:val="24"/>
          <w:szCs w:val="24"/>
          <w:lang w:val="uz-Cyrl-UZ"/>
        </w:rPr>
        <w:t>3</w:t>
      </w:r>
      <w:r w:rsidRPr="009316AF">
        <w:rPr>
          <w:rFonts w:ascii="Times New Roman" w:hAnsi="Times New Roman" w:cs="Times New Roman"/>
          <w:color w:val="000000" w:themeColor="text1"/>
          <w:sz w:val="24"/>
          <w:szCs w:val="24"/>
          <w:lang w:val="uz-Cyrl-UZ"/>
        </w:rPr>
        <w:t xml:space="preserve"> йил 1</w:t>
      </w:r>
      <w:r w:rsidR="00C835EA" w:rsidRPr="009316AF">
        <w:rPr>
          <w:rFonts w:ascii="Times New Roman" w:hAnsi="Times New Roman" w:cs="Times New Roman"/>
          <w:color w:val="000000" w:themeColor="text1"/>
          <w:sz w:val="24"/>
          <w:szCs w:val="24"/>
          <w:lang w:val="uz-Cyrl-UZ"/>
        </w:rPr>
        <w:t>5</w:t>
      </w:r>
      <w:r w:rsidRPr="009316AF">
        <w:rPr>
          <w:rFonts w:ascii="Times New Roman" w:hAnsi="Times New Roman" w:cs="Times New Roman"/>
          <w:color w:val="000000" w:themeColor="text1"/>
          <w:sz w:val="24"/>
          <w:szCs w:val="24"/>
          <w:lang w:val="uz-Cyrl-UZ"/>
        </w:rPr>
        <w:t xml:space="preserve"> </w:t>
      </w:r>
      <w:r w:rsidR="00C835EA" w:rsidRPr="009316AF">
        <w:rPr>
          <w:rFonts w:ascii="Times New Roman" w:hAnsi="Times New Roman" w:cs="Times New Roman"/>
          <w:color w:val="000000" w:themeColor="text1"/>
          <w:sz w:val="24"/>
          <w:szCs w:val="24"/>
          <w:lang w:val="uz-Cyrl-UZ"/>
        </w:rPr>
        <w:t xml:space="preserve">апрел </w:t>
      </w:r>
      <w:r w:rsidRPr="009316AF">
        <w:rPr>
          <w:rFonts w:ascii="Times New Roman" w:eastAsia="Times New Roman" w:hAnsi="Times New Roman" w:cs="Times New Roman"/>
          <w:color w:val="000000" w:themeColor="text1"/>
          <w:sz w:val="24"/>
          <w:szCs w:val="24"/>
          <w:lang w:val="uz-Cyrl-UZ" w:eastAsia="ru-RU"/>
        </w:rPr>
        <w:t xml:space="preserve">куни хакамлик судининг биносида шахсан қабул қилиб олдик. </w:t>
      </w:r>
    </w:p>
    <w:p w14:paraId="18987B95" w14:textId="12C2E8DF" w:rsidR="0034455B" w:rsidRPr="009316AF" w:rsidRDefault="001427AD" w:rsidP="00C52B61">
      <w:pPr>
        <w:spacing w:after="0" w:line="240" w:lineRule="auto"/>
        <w:ind w:right="142" w:firstLine="567"/>
        <w:jc w:val="both"/>
        <w:rPr>
          <w:rFonts w:ascii="Times New Roman" w:hAnsi="Times New Roman" w:cs="Times New Roman"/>
          <w:color w:val="000000" w:themeColor="text1"/>
          <w:sz w:val="24"/>
          <w:szCs w:val="24"/>
          <w:lang w:val="uz-Cyrl-UZ"/>
        </w:rPr>
      </w:pPr>
      <w:r w:rsidRPr="009316AF">
        <w:rPr>
          <w:rFonts w:ascii="Times New Roman" w:hAnsi="Times New Roman" w:cs="Times New Roman"/>
          <w:color w:val="000000" w:themeColor="text1"/>
          <w:sz w:val="24"/>
          <w:szCs w:val="24"/>
          <w:lang w:val="uz-Cyrl-UZ"/>
        </w:rPr>
        <w:t xml:space="preserve">Биз суднинг хал қилув қарори қабул қилингандан сўнг жавобгарга ёзма талабнома билан мурожаат қилиб, суд қарорини </w:t>
      </w:r>
      <w:r w:rsidR="00C835EA" w:rsidRPr="009316AF">
        <w:rPr>
          <w:rFonts w:ascii="Times New Roman" w:hAnsi="Times New Roman" w:cs="Times New Roman"/>
          <w:color w:val="000000" w:themeColor="text1"/>
          <w:sz w:val="24"/>
          <w:szCs w:val="24"/>
          <w:lang w:val="uz-Cyrl-UZ"/>
        </w:rPr>
        <w:t xml:space="preserve">ихтиёрий тарзда </w:t>
      </w:r>
      <w:r w:rsidRPr="009316AF">
        <w:rPr>
          <w:rFonts w:ascii="Times New Roman" w:hAnsi="Times New Roman" w:cs="Times New Roman"/>
          <w:color w:val="000000" w:themeColor="text1"/>
          <w:sz w:val="24"/>
          <w:szCs w:val="24"/>
          <w:lang w:val="uz-Cyrl-UZ"/>
        </w:rPr>
        <w:t xml:space="preserve">5 кунлик муддатда бажаришни сўрадик. Бугун </w:t>
      </w:r>
      <w:r w:rsidR="0034455B" w:rsidRPr="009316AF">
        <w:rPr>
          <w:rFonts w:ascii="Times New Roman" w:hAnsi="Times New Roman" w:cs="Times New Roman"/>
          <w:color w:val="000000" w:themeColor="text1"/>
          <w:sz w:val="24"/>
          <w:szCs w:val="24"/>
          <w:lang w:val="uz-Cyrl-UZ"/>
        </w:rPr>
        <w:t xml:space="preserve">суд қарорини ихтиёрий бажариш учун белгиланган 5 кунлик муддат тугади, шундай бўлсада жавобгар  </w:t>
      </w:r>
      <w:r w:rsidR="00ED1651" w:rsidRPr="009316AF">
        <w:rPr>
          <w:rFonts w:ascii="Times New Roman" w:hAnsi="Times New Roman" w:cs="Times New Roman"/>
          <w:sz w:val="24"/>
          <w:szCs w:val="24"/>
          <w:lang w:val="uz-Cyrl-UZ"/>
        </w:rPr>
        <w:t>“BUXORO”</w:t>
      </w:r>
      <w:r w:rsidR="00ED1651" w:rsidRPr="009316AF">
        <w:rPr>
          <w:rFonts w:ascii="Times New Roman" w:hAnsi="Times New Roman" w:cs="Times New Roman"/>
          <w:b/>
          <w:sz w:val="24"/>
          <w:szCs w:val="24"/>
          <w:lang w:val="uz-Cyrl-UZ"/>
        </w:rPr>
        <w:t xml:space="preserve"> </w:t>
      </w:r>
      <w:r w:rsidR="00ED1651" w:rsidRPr="009316AF">
        <w:rPr>
          <w:rFonts w:ascii="Times New Roman" w:hAnsi="Times New Roman" w:cs="Times New Roman"/>
          <w:sz w:val="24"/>
          <w:szCs w:val="24"/>
          <w:lang w:val="uz-Cyrl-UZ"/>
        </w:rPr>
        <w:t xml:space="preserve"> масъулияти чекланган жамияти </w:t>
      </w:r>
      <w:r w:rsidR="0034455B" w:rsidRPr="009316AF">
        <w:rPr>
          <w:rFonts w:ascii="Times New Roman" w:hAnsi="Times New Roman" w:cs="Times New Roman"/>
          <w:color w:val="000000" w:themeColor="text1"/>
          <w:sz w:val="24"/>
          <w:szCs w:val="24"/>
          <w:lang w:val="uz-Cyrl-UZ"/>
        </w:rPr>
        <w:t xml:space="preserve">қарздорликни тўлаб бермади, суднинг хал  </w:t>
      </w:r>
      <w:r w:rsidR="00510EDB" w:rsidRPr="009316AF">
        <w:rPr>
          <w:rFonts w:ascii="Times New Roman" w:hAnsi="Times New Roman" w:cs="Times New Roman"/>
          <w:color w:val="000000" w:themeColor="text1"/>
          <w:sz w:val="24"/>
          <w:szCs w:val="24"/>
          <w:lang w:val="uz-Cyrl-UZ"/>
        </w:rPr>
        <w:t xml:space="preserve">қилув </w:t>
      </w:r>
      <w:r w:rsidR="0034455B" w:rsidRPr="009316AF">
        <w:rPr>
          <w:rFonts w:ascii="Times New Roman" w:hAnsi="Times New Roman" w:cs="Times New Roman"/>
          <w:color w:val="000000" w:themeColor="text1"/>
          <w:sz w:val="24"/>
          <w:szCs w:val="24"/>
          <w:lang w:val="uz-Cyrl-UZ"/>
        </w:rPr>
        <w:t xml:space="preserve">қарорини бажармади. </w:t>
      </w:r>
    </w:p>
    <w:p w14:paraId="2CC9B662" w14:textId="77777777" w:rsidR="0034455B" w:rsidRPr="009316AF" w:rsidRDefault="0034455B" w:rsidP="00C52B61">
      <w:pPr>
        <w:spacing w:after="0" w:line="240" w:lineRule="auto"/>
        <w:ind w:right="142" w:firstLine="567"/>
        <w:jc w:val="both"/>
        <w:rPr>
          <w:rFonts w:ascii="Times New Roman" w:hAnsi="Times New Roman" w:cs="Times New Roman"/>
          <w:color w:val="000000" w:themeColor="text1"/>
          <w:sz w:val="24"/>
          <w:szCs w:val="24"/>
          <w:lang w:val="uz-Cyrl-UZ"/>
        </w:rPr>
      </w:pPr>
      <w:r w:rsidRPr="009316AF">
        <w:rPr>
          <w:rFonts w:ascii="Times New Roman" w:hAnsi="Times New Roman" w:cs="Times New Roman"/>
          <w:color w:val="000000" w:themeColor="text1"/>
          <w:sz w:val="24"/>
          <w:szCs w:val="24"/>
          <w:lang w:val="uz-Cyrl-UZ"/>
        </w:rPr>
        <w:t xml:space="preserve">“Хакамлик судлари тўғрисида”ги қонуннинг </w:t>
      </w:r>
      <w:r w:rsidRPr="009316AF">
        <w:rPr>
          <w:rStyle w:val="clauseprfx"/>
          <w:rFonts w:ascii="Times New Roman" w:hAnsi="Times New Roman" w:cs="Times New Roman"/>
          <w:bCs/>
          <w:color w:val="000000" w:themeColor="text1"/>
          <w:sz w:val="24"/>
          <w:szCs w:val="24"/>
          <w:lang w:val="uz-Cyrl-UZ"/>
        </w:rPr>
        <w:t xml:space="preserve">50-моддасига кўра </w:t>
      </w:r>
      <w:r w:rsidRPr="009316AF">
        <w:rPr>
          <w:rFonts w:ascii="Times New Roman" w:hAnsi="Times New Roman" w:cs="Times New Roman"/>
          <w:color w:val="000000" w:themeColor="text1"/>
          <w:sz w:val="24"/>
          <w:szCs w:val="24"/>
          <w:lang w:val="uz-Cyrl-UZ"/>
        </w:rPr>
        <w:t>Агар ҳакамлик судининг ҳал қилув қарори ҳакамлик судининг ҳал қилув қарорида белгиланган муддатда ихтиёрий ижро этилмаган бўлса, у мажбурий ижро этилиши керак. Ҳакамлик судининг ҳал қилув қарорини мажбурий ижро этиш «Суд ҳужжатлари ва бошқа органлар ҳужжатларини ижро этиш тўғрисида»ги Ўзбекистон Республикаси </w:t>
      </w:r>
      <w:r w:rsidR="0071067D" w:rsidRPr="009316AF">
        <w:rPr>
          <w:rFonts w:ascii="Times New Roman" w:hAnsi="Times New Roman" w:cs="Times New Roman"/>
          <w:sz w:val="24"/>
          <w:szCs w:val="24"/>
        </w:rPr>
        <w:fldChar w:fldCharType="begin"/>
      </w:r>
      <w:r w:rsidR="007860FD" w:rsidRPr="009316AF">
        <w:rPr>
          <w:rFonts w:ascii="Times New Roman" w:hAnsi="Times New Roman" w:cs="Times New Roman"/>
          <w:sz w:val="24"/>
          <w:szCs w:val="24"/>
          <w:lang w:val="uz-Cyrl-UZ"/>
        </w:rPr>
        <w:instrText>HYPERLINK "https://lex.uz/docs/26477"</w:instrText>
      </w:r>
      <w:r w:rsidR="0071067D" w:rsidRPr="009316AF">
        <w:rPr>
          <w:rFonts w:ascii="Times New Roman" w:hAnsi="Times New Roman" w:cs="Times New Roman"/>
          <w:sz w:val="24"/>
          <w:szCs w:val="24"/>
        </w:rPr>
        <w:fldChar w:fldCharType="separate"/>
      </w:r>
      <w:r w:rsidRPr="009316AF">
        <w:rPr>
          <w:rStyle w:val="a5"/>
          <w:rFonts w:ascii="Times New Roman" w:hAnsi="Times New Roman" w:cs="Times New Roman"/>
          <w:color w:val="000000" w:themeColor="text1"/>
          <w:sz w:val="24"/>
          <w:szCs w:val="24"/>
          <w:lang w:val="uz-Cyrl-UZ"/>
        </w:rPr>
        <w:t>Қонунига </w:t>
      </w:r>
      <w:r w:rsidR="0071067D" w:rsidRPr="009316AF">
        <w:rPr>
          <w:rFonts w:ascii="Times New Roman" w:hAnsi="Times New Roman" w:cs="Times New Roman"/>
          <w:sz w:val="24"/>
          <w:szCs w:val="24"/>
        </w:rPr>
        <w:fldChar w:fldCharType="end"/>
      </w:r>
      <w:r w:rsidRPr="009316AF">
        <w:rPr>
          <w:rFonts w:ascii="Times New Roman" w:hAnsi="Times New Roman" w:cs="Times New Roman"/>
          <w:color w:val="000000" w:themeColor="text1"/>
          <w:sz w:val="24"/>
          <w:szCs w:val="24"/>
          <w:lang w:val="uz-Cyrl-UZ"/>
        </w:rPr>
        <w:t>мувофиқ, ваколатли суд берган ижро варақаси асосида амалга оширилади.</w:t>
      </w:r>
    </w:p>
    <w:p w14:paraId="51668A5E" w14:textId="77777777" w:rsidR="0034455B" w:rsidRPr="009316AF" w:rsidRDefault="0034455B" w:rsidP="00C52B61">
      <w:pPr>
        <w:spacing w:after="0" w:line="240" w:lineRule="auto"/>
        <w:ind w:right="142" w:firstLine="567"/>
        <w:jc w:val="both"/>
        <w:rPr>
          <w:rFonts w:ascii="Times New Roman" w:eastAsia="Times New Roman" w:hAnsi="Times New Roman" w:cs="Times New Roman"/>
          <w:color w:val="000000" w:themeColor="text1"/>
          <w:sz w:val="24"/>
          <w:szCs w:val="24"/>
          <w:lang w:val="uz-Cyrl-UZ" w:eastAsia="ru-RU"/>
        </w:rPr>
      </w:pPr>
      <w:r w:rsidRPr="009316AF">
        <w:rPr>
          <w:rFonts w:ascii="Times New Roman" w:hAnsi="Times New Roman" w:cs="Times New Roman"/>
          <w:color w:val="000000" w:themeColor="text1"/>
          <w:sz w:val="24"/>
          <w:szCs w:val="24"/>
          <w:lang w:val="uz-Cyrl-UZ"/>
        </w:rPr>
        <w:lastRenderedPageBreak/>
        <w:t xml:space="preserve">ИПКнинг 228-моддасига кўра </w:t>
      </w:r>
      <w:r w:rsidRPr="009316AF">
        <w:rPr>
          <w:rFonts w:ascii="Times New Roman" w:eastAsia="Times New Roman" w:hAnsi="Times New Roman" w:cs="Times New Roman"/>
          <w:color w:val="000000" w:themeColor="text1"/>
          <w:sz w:val="24"/>
          <w:szCs w:val="24"/>
          <w:lang w:val="uz-Cyrl-UZ" w:eastAsia="ru-RU"/>
        </w:rPr>
        <w:t>Ҳакамлик судининг ҳал қилув қарорини мажбурий ижро этиш учун ижро варақаси бериш тўғрисидаги масала ҳакамлик судининг ҳал қилув қарори ҳакамлик муҳокамаси тарафларидан қайси бирининг фойдасига чиқарилган бўлса, ўша тарафнинг аризасига биноан иқтисодий суд томонидан кўриб чиқилади</w:t>
      </w:r>
      <w:r w:rsidR="0034331B" w:rsidRPr="009316AF">
        <w:rPr>
          <w:rFonts w:ascii="Times New Roman" w:eastAsia="Times New Roman" w:hAnsi="Times New Roman" w:cs="Times New Roman"/>
          <w:color w:val="000000" w:themeColor="text1"/>
          <w:sz w:val="24"/>
          <w:szCs w:val="24"/>
          <w:lang w:val="uz-Cyrl-UZ" w:eastAsia="ru-RU"/>
        </w:rPr>
        <w:t xml:space="preserve">, </w:t>
      </w:r>
      <w:r w:rsidRPr="009316AF">
        <w:rPr>
          <w:rFonts w:ascii="Times New Roman" w:eastAsia="Times New Roman" w:hAnsi="Times New Roman" w:cs="Times New Roman"/>
          <w:bCs/>
          <w:color w:val="000000" w:themeColor="text1"/>
          <w:sz w:val="24"/>
          <w:szCs w:val="24"/>
          <w:lang w:val="uz-Cyrl-UZ" w:eastAsia="ru-RU"/>
        </w:rPr>
        <w:t xml:space="preserve">229-моддасига кўра </w:t>
      </w:r>
      <w:r w:rsidRPr="009316AF">
        <w:rPr>
          <w:rFonts w:ascii="Times New Roman" w:eastAsia="Times New Roman" w:hAnsi="Times New Roman" w:cs="Times New Roman"/>
          <w:color w:val="000000" w:themeColor="text1"/>
          <w:sz w:val="24"/>
          <w:szCs w:val="24"/>
          <w:lang w:val="uz-Cyrl-UZ" w:eastAsia="ru-RU"/>
        </w:rPr>
        <w:t>Ҳакамлик судининг ҳал қилув қарорини мажбурий ижро этиш учун ижро варақаси бериш тўғрисидаги ариза ёзма шаклда берилади ва ҳал қилув қарори ҳакамлик муҳокамаси тарафларидан қайси бирининг фойдасига қабул қилинган бўлса, ўша тараф ёки унинг вакили томонидан имзоланиши керак.</w:t>
      </w:r>
    </w:p>
    <w:p w14:paraId="65D71DE6" w14:textId="77777777" w:rsidR="00AF04F5" w:rsidRPr="009316AF" w:rsidRDefault="00AF04F5" w:rsidP="00C52B61">
      <w:pPr>
        <w:spacing w:after="0" w:line="240" w:lineRule="auto"/>
        <w:ind w:right="142" w:firstLine="567"/>
        <w:jc w:val="both"/>
        <w:rPr>
          <w:rFonts w:ascii="Times New Roman" w:hAnsi="Times New Roman" w:cs="Times New Roman"/>
          <w:color w:val="000000" w:themeColor="text1"/>
          <w:sz w:val="24"/>
          <w:szCs w:val="24"/>
          <w:lang w:val="uz-Cyrl-UZ"/>
        </w:rPr>
      </w:pPr>
      <w:r w:rsidRPr="009316AF">
        <w:rPr>
          <w:rFonts w:ascii="Times New Roman" w:eastAsia="Times New Roman" w:hAnsi="Times New Roman" w:cs="Times New Roman"/>
          <w:color w:val="000000" w:themeColor="text1"/>
          <w:sz w:val="24"/>
          <w:szCs w:val="24"/>
          <w:lang w:val="uz-Cyrl-UZ" w:eastAsia="ru-RU"/>
        </w:rPr>
        <w:t xml:space="preserve">“Давлат божи тўғрисида”ги қонуннинг 9-моддаси </w:t>
      </w:r>
      <w:r w:rsidRPr="009316AF">
        <w:rPr>
          <w:rFonts w:ascii="Times New Roman" w:hAnsi="Times New Roman" w:cs="Times New Roman"/>
          <w:color w:val="000000" w:themeColor="text1"/>
          <w:sz w:val="24"/>
          <w:szCs w:val="24"/>
          <w:lang w:val="uz-Cyrl-UZ"/>
        </w:rPr>
        <w:t>21-бандига асосан Иқтисодий судларда тадбиркорлик субъектлари — ҳакамлик судининг ҳал қилув қарорларини мажбурий ижро этиш учун ижро варақаси бериш тўғрисида ариза берганда давлат божини тўлашдан озод қилинади.</w:t>
      </w:r>
    </w:p>
    <w:p w14:paraId="08A2F406" w14:textId="648A975F" w:rsidR="00AF04F5" w:rsidRPr="009316AF" w:rsidRDefault="00AF04F5" w:rsidP="00C52B61">
      <w:pPr>
        <w:spacing w:after="0" w:line="240" w:lineRule="auto"/>
        <w:ind w:right="142" w:firstLine="567"/>
        <w:jc w:val="both"/>
        <w:rPr>
          <w:rFonts w:ascii="Times New Roman" w:hAnsi="Times New Roman" w:cs="Times New Roman"/>
          <w:color w:val="000000" w:themeColor="text1"/>
          <w:sz w:val="24"/>
          <w:szCs w:val="24"/>
          <w:lang w:val="uz-Cyrl-UZ"/>
        </w:rPr>
      </w:pPr>
      <w:r w:rsidRPr="009316AF">
        <w:rPr>
          <w:rFonts w:ascii="Times New Roman" w:hAnsi="Times New Roman" w:cs="Times New Roman"/>
          <w:color w:val="000000" w:themeColor="text1"/>
          <w:sz w:val="24"/>
          <w:szCs w:val="24"/>
          <w:lang w:val="uz-Cyrl-UZ"/>
        </w:rPr>
        <w:t xml:space="preserve">Юқоридаги важлар ва қонун хужжатларига асосланиб Суддан “Sam Lex Universalis” адвокатлик фирмаси хузуридаги доимий фаолият кўрсатувчи  халқаро тижорат хакамлик судининг </w:t>
      </w:r>
      <w:r w:rsidR="00E8630E" w:rsidRPr="009316AF">
        <w:rPr>
          <w:rFonts w:ascii="Times New Roman" w:hAnsi="Times New Roman" w:cs="Times New Roman"/>
          <w:bCs/>
          <w:sz w:val="24"/>
          <w:szCs w:val="24"/>
          <w:lang w:val="uz-Cyrl-UZ"/>
        </w:rPr>
        <w:t>23-24</w:t>
      </w:r>
      <w:r w:rsidR="00843BAB">
        <w:rPr>
          <w:rFonts w:ascii="Times New Roman" w:hAnsi="Times New Roman" w:cs="Times New Roman"/>
          <w:bCs/>
          <w:sz w:val="24"/>
          <w:szCs w:val="24"/>
          <w:lang w:val="uz-Cyrl-UZ"/>
        </w:rPr>
        <w:t>/</w:t>
      </w:r>
      <w:r w:rsidR="00E8630E" w:rsidRPr="009316AF">
        <w:rPr>
          <w:rFonts w:ascii="Times New Roman" w:hAnsi="Times New Roman" w:cs="Times New Roman"/>
          <w:bCs/>
          <w:sz w:val="24"/>
          <w:szCs w:val="24"/>
          <w:lang w:val="uz-Cyrl-UZ"/>
        </w:rPr>
        <w:t>01-01-000-</w:t>
      </w:r>
      <w:r w:rsidRPr="009316AF">
        <w:rPr>
          <w:rFonts w:ascii="Times New Roman" w:hAnsi="Times New Roman" w:cs="Times New Roman"/>
          <w:color w:val="000000" w:themeColor="text1"/>
          <w:sz w:val="24"/>
          <w:szCs w:val="24"/>
          <w:lang w:val="uz-Cyrl-UZ"/>
        </w:rPr>
        <w:t>рақамли хакамлик иши бўйича 202</w:t>
      </w:r>
      <w:r w:rsidR="00E8630E" w:rsidRPr="009316AF">
        <w:rPr>
          <w:rFonts w:ascii="Times New Roman" w:hAnsi="Times New Roman" w:cs="Times New Roman"/>
          <w:color w:val="000000" w:themeColor="text1"/>
          <w:sz w:val="24"/>
          <w:szCs w:val="24"/>
          <w:lang w:val="uz-Cyrl-UZ"/>
        </w:rPr>
        <w:t>3</w:t>
      </w:r>
      <w:r w:rsidRPr="009316AF">
        <w:rPr>
          <w:rFonts w:ascii="Times New Roman" w:hAnsi="Times New Roman" w:cs="Times New Roman"/>
          <w:color w:val="000000" w:themeColor="text1"/>
          <w:sz w:val="24"/>
          <w:szCs w:val="24"/>
          <w:lang w:val="uz-Cyrl-UZ"/>
        </w:rPr>
        <w:t xml:space="preserve"> йил 1</w:t>
      </w:r>
      <w:r w:rsidR="00E8630E" w:rsidRPr="009316AF">
        <w:rPr>
          <w:rFonts w:ascii="Times New Roman" w:hAnsi="Times New Roman" w:cs="Times New Roman"/>
          <w:color w:val="000000" w:themeColor="text1"/>
          <w:sz w:val="24"/>
          <w:szCs w:val="24"/>
          <w:lang w:val="uz-Cyrl-UZ"/>
        </w:rPr>
        <w:t>0 апрел</w:t>
      </w:r>
      <w:r w:rsidRPr="009316AF">
        <w:rPr>
          <w:rFonts w:ascii="Times New Roman" w:hAnsi="Times New Roman" w:cs="Times New Roman"/>
          <w:color w:val="000000" w:themeColor="text1"/>
          <w:sz w:val="24"/>
          <w:szCs w:val="24"/>
          <w:lang w:val="uz-Cyrl-UZ"/>
        </w:rPr>
        <w:t xml:space="preserve"> куни қабул қилинган хал қилув қарорини мажбурий ижро этиш учун ижро варақа беришни сўрайман. </w:t>
      </w:r>
    </w:p>
    <w:p w14:paraId="6E783A22" w14:textId="77777777" w:rsidR="0034331B" w:rsidRPr="009316AF" w:rsidRDefault="0034331B" w:rsidP="00C52B61">
      <w:pPr>
        <w:spacing w:after="0" w:line="240" w:lineRule="auto"/>
        <w:ind w:right="142" w:firstLine="567"/>
        <w:jc w:val="both"/>
        <w:rPr>
          <w:rFonts w:ascii="Times New Roman" w:hAnsi="Times New Roman" w:cs="Times New Roman"/>
          <w:color w:val="000000" w:themeColor="text1"/>
          <w:sz w:val="24"/>
          <w:szCs w:val="24"/>
          <w:lang w:val="uz-Cyrl-UZ"/>
        </w:rPr>
      </w:pPr>
    </w:p>
    <w:p w14:paraId="155B0DC9" w14:textId="0F26D524" w:rsidR="00510EDB" w:rsidRPr="0034331B" w:rsidRDefault="00C52B61" w:rsidP="00C52B61">
      <w:pPr>
        <w:spacing w:after="0"/>
        <w:ind w:firstLine="426"/>
        <w:jc w:val="both"/>
        <w:rPr>
          <w:rFonts w:ascii="Times New Roman" w:hAnsi="Times New Roman" w:cs="Times New Roman"/>
          <w:color w:val="000000" w:themeColor="text1"/>
          <w:lang w:val="uz-Cyrl-UZ"/>
        </w:rPr>
      </w:pPr>
      <w:r>
        <w:rPr>
          <w:rFonts w:ascii="Times New Roman" w:hAnsi="Times New Roman" w:cs="Times New Roman"/>
          <w:color w:val="000000" w:themeColor="text1"/>
          <w:lang w:val="uz-Cyrl-UZ"/>
        </w:rPr>
        <w:t xml:space="preserve">     </w:t>
      </w:r>
      <w:r w:rsidR="00510EDB" w:rsidRPr="0034331B">
        <w:rPr>
          <w:rFonts w:ascii="Times New Roman" w:hAnsi="Times New Roman" w:cs="Times New Roman"/>
          <w:color w:val="000000" w:themeColor="text1"/>
          <w:lang w:val="uz-Cyrl-UZ"/>
        </w:rPr>
        <w:t xml:space="preserve">Иловада: </w:t>
      </w:r>
    </w:p>
    <w:p w14:paraId="612C8CFE" w14:textId="77777777" w:rsidR="00510EDB" w:rsidRPr="0034331B" w:rsidRDefault="00510EDB" w:rsidP="00C52B61">
      <w:pPr>
        <w:spacing w:after="0" w:line="240" w:lineRule="auto"/>
        <w:ind w:firstLine="426"/>
        <w:jc w:val="both"/>
        <w:rPr>
          <w:rFonts w:ascii="Times New Roman" w:eastAsia="Times New Roman" w:hAnsi="Times New Roman" w:cs="Times New Roman"/>
          <w:color w:val="000000" w:themeColor="text1"/>
          <w:lang w:val="uz-Cyrl-UZ" w:eastAsia="ru-RU"/>
        </w:rPr>
      </w:pPr>
      <w:r w:rsidRPr="0034331B">
        <w:rPr>
          <w:rFonts w:ascii="Times New Roman" w:eastAsia="Times New Roman" w:hAnsi="Times New Roman" w:cs="Times New Roman"/>
          <w:color w:val="000000" w:themeColor="text1"/>
          <w:lang w:val="uz-Cyrl-UZ" w:eastAsia="ru-RU"/>
        </w:rPr>
        <w:t>- ҳакамлик суди ҳал қилув қарорининг тасдиқланган кўчирма нусхаси</w:t>
      </w:r>
    </w:p>
    <w:p w14:paraId="0529D63A" w14:textId="77777777" w:rsidR="00510EDB" w:rsidRPr="0034331B" w:rsidRDefault="00510EDB" w:rsidP="00C52B61">
      <w:pPr>
        <w:spacing w:after="0" w:line="240" w:lineRule="auto"/>
        <w:ind w:firstLine="426"/>
        <w:jc w:val="both"/>
        <w:rPr>
          <w:rFonts w:ascii="Times New Roman" w:eastAsia="Times New Roman" w:hAnsi="Times New Roman" w:cs="Times New Roman"/>
          <w:color w:val="000000" w:themeColor="text1"/>
          <w:lang w:eastAsia="ru-RU"/>
        </w:rPr>
      </w:pPr>
      <w:r w:rsidRPr="0034331B">
        <w:rPr>
          <w:rFonts w:ascii="Times New Roman" w:eastAsia="Times New Roman" w:hAnsi="Times New Roman" w:cs="Times New Roman"/>
          <w:color w:val="000000" w:themeColor="text1"/>
          <w:lang w:val="uz-Cyrl-UZ" w:eastAsia="ru-RU"/>
        </w:rPr>
        <w:t xml:space="preserve">- </w:t>
      </w:r>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ҳакамлик</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битимининг</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тегишли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тарзда</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тасдиқланган</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кўчирма</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нусхаси</w:t>
      </w:r>
      <w:proofErr w:type="spellEnd"/>
    </w:p>
    <w:p w14:paraId="310C1C67" w14:textId="77777777" w:rsidR="00510EDB" w:rsidRPr="0034331B" w:rsidRDefault="00510EDB" w:rsidP="00C52B61">
      <w:pPr>
        <w:spacing w:after="0" w:line="240" w:lineRule="auto"/>
        <w:ind w:firstLine="426"/>
        <w:jc w:val="both"/>
        <w:rPr>
          <w:rFonts w:ascii="Times New Roman" w:eastAsia="Times New Roman" w:hAnsi="Times New Roman" w:cs="Times New Roman"/>
          <w:color w:val="000000" w:themeColor="text1"/>
          <w:lang w:eastAsia="ru-RU"/>
        </w:rPr>
      </w:pPr>
      <w:r w:rsidRPr="0034331B">
        <w:rPr>
          <w:rFonts w:ascii="Times New Roman" w:eastAsia="Times New Roman" w:hAnsi="Times New Roman" w:cs="Times New Roman"/>
          <w:color w:val="000000" w:themeColor="text1"/>
          <w:lang w:val="uz-Cyrl-UZ" w:eastAsia="ru-RU"/>
        </w:rPr>
        <w:t xml:space="preserve">- </w:t>
      </w:r>
      <w:r w:rsidRPr="0034331B">
        <w:rPr>
          <w:rFonts w:ascii="Times New Roman" w:eastAsia="Times New Roman" w:hAnsi="Times New Roman" w:cs="Times New Roman"/>
          <w:color w:val="000000" w:themeColor="text1"/>
          <w:lang w:eastAsia="ru-RU"/>
        </w:rPr>
        <w:t xml:space="preserve">почта </w:t>
      </w:r>
      <w:proofErr w:type="spellStart"/>
      <w:r w:rsidRPr="0034331B">
        <w:rPr>
          <w:rFonts w:ascii="Times New Roman" w:eastAsia="Times New Roman" w:hAnsi="Times New Roman" w:cs="Times New Roman"/>
          <w:color w:val="000000" w:themeColor="text1"/>
          <w:lang w:eastAsia="ru-RU"/>
        </w:rPr>
        <w:t>харажатлари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тўланганлигини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тасдиқловчи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ҳужжатлар</w:t>
      </w:r>
      <w:proofErr w:type="spellEnd"/>
      <w:r w:rsidRPr="0034331B">
        <w:rPr>
          <w:rFonts w:ascii="Times New Roman" w:eastAsia="Times New Roman" w:hAnsi="Times New Roman" w:cs="Times New Roman"/>
          <w:color w:val="000000" w:themeColor="text1"/>
          <w:lang w:eastAsia="ru-RU"/>
        </w:rPr>
        <w:t>;</w:t>
      </w:r>
    </w:p>
    <w:p w14:paraId="38AA7123" w14:textId="77777777" w:rsidR="00510EDB" w:rsidRPr="0034331B" w:rsidRDefault="00510EDB" w:rsidP="00C52B61">
      <w:pPr>
        <w:spacing w:after="0" w:line="240" w:lineRule="auto"/>
        <w:ind w:firstLine="426"/>
        <w:jc w:val="both"/>
        <w:rPr>
          <w:rFonts w:ascii="Times New Roman" w:eastAsia="Times New Roman" w:hAnsi="Times New Roman" w:cs="Times New Roman"/>
          <w:color w:val="000000" w:themeColor="text1"/>
          <w:lang w:val="uz-Cyrl-UZ" w:eastAsia="ru-RU"/>
        </w:rPr>
      </w:pPr>
      <w:r w:rsidRPr="0034331B">
        <w:rPr>
          <w:rFonts w:ascii="Times New Roman" w:eastAsia="Times New Roman" w:hAnsi="Times New Roman" w:cs="Times New Roman"/>
          <w:color w:val="000000" w:themeColor="text1"/>
          <w:lang w:val="uz-Cyrl-UZ" w:eastAsia="ru-RU"/>
        </w:rPr>
        <w:t xml:space="preserve">- </w:t>
      </w:r>
      <w:proofErr w:type="spellStart"/>
      <w:r w:rsidRPr="0034331B">
        <w:rPr>
          <w:rFonts w:ascii="Times New Roman" w:eastAsia="Times New Roman" w:hAnsi="Times New Roman" w:cs="Times New Roman"/>
          <w:color w:val="000000" w:themeColor="text1"/>
          <w:lang w:eastAsia="ru-RU"/>
        </w:rPr>
        <w:t>ҳакамлик</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судининг</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ҳал</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қилув</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қарорини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мажбурий</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ижро</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этиш</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учун</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ижро</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варақаси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бериш</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тўғрисидаги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аризанинг</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кўчирма</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нусхаси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ҳакамлик</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муҳокамасининг</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бошқа</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тарафига</w:t>
      </w:r>
      <w:proofErr w:type="spellEnd"/>
      <w:r w:rsidRPr="0034331B">
        <w:rPr>
          <w:rFonts w:ascii="Times New Roman" w:eastAsia="Times New Roman" w:hAnsi="Times New Roman" w:cs="Times New Roman"/>
          <w:color w:val="000000" w:themeColor="text1"/>
          <w:lang w:eastAsia="ru-RU"/>
        </w:rPr>
        <w:t xml:space="preserve"> </w:t>
      </w:r>
      <w:r w:rsidR="0034331B" w:rsidRPr="0034331B">
        <w:rPr>
          <w:rFonts w:ascii="Times New Roman" w:eastAsia="Times New Roman" w:hAnsi="Times New Roman" w:cs="Times New Roman"/>
          <w:color w:val="000000" w:themeColor="text1"/>
          <w:lang w:val="uz-Cyrl-UZ" w:eastAsia="ru-RU"/>
        </w:rPr>
        <w:t>юборилган</w:t>
      </w:r>
      <w:proofErr w:type="spellStart"/>
      <w:r w:rsidRPr="0034331B">
        <w:rPr>
          <w:rFonts w:ascii="Times New Roman" w:eastAsia="Times New Roman" w:hAnsi="Times New Roman" w:cs="Times New Roman"/>
          <w:color w:val="000000" w:themeColor="text1"/>
          <w:lang w:eastAsia="ru-RU"/>
        </w:rPr>
        <w:t>лигини</w:t>
      </w:r>
      <w:proofErr w:type="spellEnd"/>
      <w:r w:rsidRPr="0034331B">
        <w:rPr>
          <w:rFonts w:ascii="Times New Roman" w:eastAsia="Times New Roman" w:hAnsi="Times New Roman" w:cs="Times New Roman"/>
          <w:color w:val="000000" w:themeColor="text1"/>
          <w:lang w:eastAsia="ru-RU"/>
        </w:rPr>
        <w:t xml:space="preserve"> </w:t>
      </w:r>
      <w:proofErr w:type="spellStart"/>
      <w:r w:rsidRPr="0034331B">
        <w:rPr>
          <w:rFonts w:ascii="Times New Roman" w:eastAsia="Times New Roman" w:hAnsi="Times New Roman" w:cs="Times New Roman"/>
          <w:color w:val="000000" w:themeColor="text1"/>
          <w:lang w:eastAsia="ru-RU"/>
        </w:rPr>
        <w:t>тасдиқловчи</w:t>
      </w:r>
      <w:proofErr w:type="spellEnd"/>
      <w:r w:rsidRPr="0034331B">
        <w:rPr>
          <w:rFonts w:ascii="Times New Roman" w:eastAsia="Times New Roman" w:hAnsi="Times New Roman" w:cs="Times New Roman"/>
          <w:color w:val="000000" w:themeColor="text1"/>
          <w:lang w:eastAsia="ru-RU"/>
        </w:rPr>
        <w:t xml:space="preserve"> </w:t>
      </w:r>
      <w:r w:rsidRPr="0034331B">
        <w:rPr>
          <w:rFonts w:ascii="Times New Roman" w:eastAsia="Times New Roman" w:hAnsi="Times New Roman" w:cs="Times New Roman"/>
          <w:color w:val="000000" w:themeColor="text1"/>
          <w:lang w:val="uz-Cyrl-UZ" w:eastAsia="ru-RU"/>
        </w:rPr>
        <w:t xml:space="preserve">почта квитанцияси </w:t>
      </w:r>
    </w:p>
    <w:p w14:paraId="7DC31DC2" w14:textId="77777777" w:rsidR="00510EDB" w:rsidRPr="007A75E5" w:rsidRDefault="00510EDB" w:rsidP="00C52B61">
      <w:pPr>
        <w:spacing w:after="0" w:line="240" w:lineRule="auto"/>
        <w:ind w:firstLine="426"/>
        <w:jc w:val="both"/>
        <w:rPr>
          <w:rFonts w:ascii="Times New Roman" w:eastAsia="Times New Roman" w:hAnsi="Times New Roman" w:cs="Times New Roman"/>
          <w:color w:val="000000" w:themeColor="text1"/>
          <w:lang w:val="uz-Cyrl-UZ" w:eastAsia="ru-RU"/>
        </w:rPr>
      </w:pPr>
      <w:r w:rsidRPr="0034331B">
        <w:rPr>
          <w:rFonts w:ascii="Times New Roman" w:eastAsia="Times New Roman" w:hAnsi="Times New Roman" w:cs="Times New Roman"/>
          <w:color w:val="000000" w:themeColor="text1"/>
          <w:lang w:val="uz-Cyrl-UZ" w:eastAsia="ru-RU"/>
        </w:rPr>
        <w:t>- талабнома нусхаси</w:t>
      </w:r>
    </w:p>
    <w:p w14:paraId="415997B5" w14:textId="77777777" w:rsidR="00510EDB" w:rsidRPr="007A75E5" w:rsidRDefault="00510EDB" w:rsidP="0034331B">
      <w:pPr>
        <w:spacing w:after="0"/>
        <w:ind w:firstLine="709"/>
        <w:jc w:val="both"/>
        <w:rPr>
          <w:rFonts w:ascii="Times New Roman" w:hAnsi="Times New Roman" w:cs="Times New Roman"/>
          <w:color w:val="000000" w:themeColor="text1"/>
          <w:sz w:val="24"/>
          <w:szCs w:val="24"/>
          <w:lang w:val="uz-Cyrl-UZ"/>
        </w:rPr>
      </w:pPr>
    </w:p>
    <w:p w14:paraId="251DDAE4" w14:textId="77777777" w:rsidR="00AF04F5" w:rsidRPr="0034331B" w:rsidRDefault="00AF04F5" w:rsidP="0034331B">
      <w:pPr>
        <w:spacing w:after="0"/>
        <w:ind w:firstLine="709"/>
        <w:jc w:val="both"/>
        <w:rPr>
          <w:rFonts w:ascii="Times New Roman" w:hAnsi="Times New Roman" w:cs="Times New Roman"/>
          <w:color w:val="000000" w:themeColor="text1"/>
          <w:sz w:val="24"/>
          <w:szCs w:val="24"/>
          <w:lang w:val="uz-Cyrl-UZ"/>
        </w:rPr>
      </w:pPr>
    </w:p>
    <w:p w14:paraId="3F7D768D" w14:textId="77777777" w:rsidR="009228F1" w:rsidRDefault="009228F1" w:rsidP="0034331B">
      <w:pPr>
        <w:spacing w:after="0"/>
        <w:ind w:firstLine="709"/>
        <w:jc w:val="both"/>
        <w:rPr>
          <w:rFonts w:ascii="Times New Roman" w:hAnsi="Times New Roman" w:cs="Times New Roman"/>
          <w:b/>
          <w:color w:val="000000" w:themeColor="text1"/>
          <w:sz w:val="24"/>
          <w:szCs w:val="24"/>
          <w:lang w:val="uz-Cyrl-UZ"/>
        </w:rPr>
      </w:pPr>
      <w:r w:rsidRPr="009228F1">
        <w:rPr>
          <w:rFonts w:ascii="Times New Roman" w:hAnsi="Times New Roman" w:cs="Times New Roman"/>
          <w:b/>
          <w:sz w:val="24"/>
          <w:szCs w:val="24"/>
          <w:lang w:val="uz-Cyrl-UZ"/>
        </w:rPr>
        <w:t xml:space="preserve">“SAMARQAND” </w:t>
      </w:r>
      <w:r w:rsidRPr="009228F1">
        <w:rPr>
          <w:rFonts w:ascii="Times New Roman" w:hAnsi="Times New Roman" w:cs="Times New Roman"/>
          <w:b/>
          <w:color w:val="000000" w:themeColor="text1"/>
          <w:sz w:val="24"/>
          <w:szCs w:val="24"/>
          <w:lang w:val="uz-Cyrl-UZ"/>
        </w:rPr>
        <w:t xml:space="preserve">маъсулияти чекланган </w:t>
      </w:r>
    </w:p>
    <w:p w14:paraId="44B76F09" w14:textId="3D4DD07C" w:rsidR="00AF04F5" w:rsidRPr="0034331B" w:rsidRDefault="009228F1" w:rsidP="0034331B">
      <w:pPr>
        <w:spacing w:after="0"/>
        <w:ind w:firstLine="709"/>
        <w:jc w:val="both"/>
        <w:rPr>
          <w:rFonts w:ascii="Times New Roman" w:hAnsi="Times New Roman" w:cs="Times New Roman"/>
          <w:b/>
          <w:color w:val="000000" w:themeColor="text1"/>
          <w:sz w:val="24"/>
          <w:szCs w:val="24"/>
          <w:lang w:val="uz-Cyrl-UZ"/>
        </w:rPr>
      </w:pPr>
      <w:r>
        <w:rPr>
          <w:rFonts w:ascii="Times New Roman" w:hAnsi="Times New Roman" w:cs="Times New Roman"/>
          <w:b/>
          <w:color w:val="000000" w:themeColor="text1"/>
          <w:sz w:val="24"/>
          <w:szCs w:val="24"/>
          <w:lang w:val="uz-Cyrl-UZ"/>
        </w:rPr>
        <w:t>жамияти ди</w:t>
      </w:r>
      <w:r w:rsidR="00510EDB" w:rsidRPr="0034331B">
        <w:rPr>
          <w:rFonts w:ascii="Times New Roman" w:hAnsi="Times New Roman" w:cs="Times New Roman"/>
          <w:b/>
          <w:color w:val="000000" w:themeColor="text1"/>
          <w:sz w:val="24"/>
          <w:szCs w:val="24"/>
          <w:lang w:val="uz-Cyrl-UZ"/>
        </w:rPr>
        <w:t xml:space="preserve">ректори: </w:t>
      </w:r>
      <w:r>
        <w:rPr>
          <w:rFonts w:ascii="Times New Roman" w:hAnsi="Times New Roman" w:cs="Times New Roman"/>
          <w:b/>
          <w:color w:val="000000" w:themeColor="text1"/>
          <w:sz w:val="24"/>
          <w:szCs w:val="24"/>
          <w:lang w:val="uz-Cyrl-UZ"/>
        </w:rPr>
        <w:t xml:space="preserve">        </w:t>
      </w:r>
      <w:r w:rsidR="0034331B">
        <w:rPr>
          <w:rFonts w:ascii="Times New Roman" w:hAnsi="Times New Roman" w:cs="Times New Roman"/>
          <w:b/>
          <w:color w:val="000000" w:themeColor="text1"/>
          <w:sz w:val="24"/>
          <w:szCs w:val="24"/>
          <w:lang w:val="uz-Cyrl-UZ"/>
        </w:rPr>
        <w:t xml:space="preserve">                                                                      </w:t>
      </w:r>
      <w:r w:rsidR="00C52B61">
        <w:rPr>
          <w:rFonts w:ascii="Times New Roman" w:hAnsi="Times New Roman" w:cs="Times New Roman"/>
          <w:b/>
          <w:color w:val="000000" w:themeColor="text1"/>
          <w:sz w:val="24"/>
          <w:szCs w:val="24"/>
          <w:lang w:val="uz-Cyrl-UZ"/>
        </w:rPr>
        <w:t>Ф.Бобоев</w:t>
      </w:r>
    </w:p>
    <w:p w14:paraId="4C2B739A" w14:textId="77777777" w:rsidR="00510EDB" w:rsidRPr="0034331B" w:rsidRDefault="00510EDB" w:rsidP="0034331B">
      <w:pPr>
        <w:spacing w:after="0"/>
        <w:ind w:firstLine="709"/>
        <w:jc w:val="both"/>
        <w:rPr>
          <w:rFonts w:ascii="Times New Roman" w:hAnsi="Times New Roman" w:cs="Times New Roman"/>
          <w:b/>
          <w:color w:val="000000" w:themeColor="text1"/>
          <w:sz w:val="24"/>
          <w:szCs w:val="24"/>
          <w:lang w:val="uz-Cyrl-UZ"/>
        </w:rPr>
      </w:pPr>
    </w:p>
    <w:p w14:paraId="39FEB1CA" w14:textId="77777777" w:rsidR="00510EDB" w:rsidRDefault="00510EDB" w:rsidP="0034331B">
      <w:pPr>
        <w:spacing w:after="0"/>
        <w:ind w:firstLine="851"/>
        <w:jc w:val="both"/>
        <w:rPr>
          <w:sz w:val="24"/>
          <w:szCs w:val="24"/>
          <w:lang w:val="uz-Cyrl-UZ"/>
        </w:rPr>
      </w:pPr>
    </w:p>
    <w:sectPr w:rsidR="00510EDB" w:rsidSect="00897A92">
      <w:pgSz w:w="11906" w:h="16838"/>
      <w:pgMar w:top="141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6FD"/>
    <w:multiLevelType w:val="hybridMultilevel"/>
    <w:tmpl w:val="3F44A752"/>
    <w:lvl w:ilvl="0" w:tplc="81CA8B02">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2E851BC"/>
    <w:multiLevelType w:val="hybridMultilevel"/>
    <w:tmpl w:val="27BA8944"/>
    <w:lvl w:ilvl="0" w:tplc="D6145220">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43763B83"/>
    <w:multiLevelType w:val="hybridMultilevel"/>
    <w:tmpl w:val="F49A5924"/>
    <w:lvl w:ilvl="0" w:tplc="A4481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4C75479"/>
    <w:multiLevelType w:val="hybridMultilevel"/>
    <w:tmpl w:val="F29849E8"/>
    <w:lvl w:ilvl="0" w:tplc="61D83412">
      <w:start w:val="1"/>
      <w:numFmt w:val="decimal"/>
      <w:lvlText w:val="%1."/>
      <w:lvlJc w:val="left"/>
      <w:pPr>
        <w:ind w:left="1140" w:hanging="360"/>
      </w:pPr>
      <w:rPr>
        <w:rFonts w:eastAsia="Times New Roman" w:hint="default"/>
        <w:sz w:val="24"/>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6A9950E3"/>
    <w:multiLevelType w:val="hybridMultilevel"/>
    <w:tmpl w:val="D5849F9E"/>
    <w:lvl w:ilvl="0" w:tplc="0CC4F76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85A550F"/>
    <w:multiLevelType w:val="hybridMultilevel"/>
    <w:tmpl w:val="34CE23DE"/>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2"/>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41ACD"/>
    <w:rsid w:val="00010DA4"/>
    <w:rsid w:val="000327BC"/>
    <w:rsid w:val="0005130A"/>
    <w:rsid w:val="00060F62"/>
    <w:rsid w:val="000B5B1A"/>
    <w:rsid w:val="00105EA1"/>
    <w:rsid w:val="00107B59"/>
    <w:rsid w:val="00133CF1"/>
    <w:rsid w:val="00137B19"/>
    <w:rsid w:val="001427AD"/>
    <w:rsid w:val="0015143D"/>
    <w:rsid w:val="00152215"/>
    <w:rsid w:val="00154C56"/>
    <w:rsid w:val="0017015B"/>
    <w:rsid w:val="00183CB5"/>
    <w:rsid w:val="001B4E66"/>
    <w:rsid w:val="001D7853"/>
    <w:rsid w:val="00230D67"/>
    <w:rsid w:val="00253654"/>
    <w:rsid w:val="00255F31"/>
    <w:rsid w:val="002604BA"/>
    <w:rsid w:val="002640FC"/>
    <w:rsid w:val="00264C4E"/>
    <w:rsid w:val="00266D3E"/>
    <w:rsid w:val="002B3814"/>
    <w:rsid w:val="002D1B1A"/>
    <w:rsid w:val="002D38D3"/>
    <w:rsid w:val="002D39D7"/>
    <w:rsid w:val="00330986"/>
    <w:rsid w:val="00335FE4"/>
    <w:rsid w:val="0034327F"/>
    <w:rsid w:val="0034331B"/>
    <w:rsid w:val="0034455B"/>
    <w:rsid w:val="0035139F"/>
    <w:rsid w:val="00352241"/>
    <w:rsid w:val="003A303E"/>
    <w:rsid w:val="003A7B56"/>
    <w:rsid w:val="003B4D5E"/>
    <w:rsid w:val="003C0F47"/>
    <w:rsid w:val="003C18A5"/>
    <w:rsid w:val="003C2428"/>
    <w:rsid w:val="003E2D43"/>
    <w:rsid w:val="00423D84"/>
    <w:rsid w:val="004431C6"/>
    <w:rsid w:val="0044430B"/>
    <w:rsid w:val="0048492F"/>
    <w:rsid w:val="004E4CED"/>
    <w:rsid w:val="004F60A6"/>
    <w:rsid w:val="00510EDB"/>
    <w:rsid w:val="00512DAC"/>
    <w:rsid w:val="005342C5"/>
    <w:rsid w:val="00541338"/>
    <w:rsid w:val="00552BD8"/>
    <w:rsid w:val="005801BD"/>
    <w:rsid w:val="00596273"/>
    <w:rsid w:val="005F33FA"/>
    <w:rsid w:val="00606236"/>
    <w:rsid w:val="00626B7D"/>
    <w:rsid w:val="00641ACD"/>
    <w:rsid w:val="00651893"/>
    <w:rsid w:val="00662FC2"/>
    <w:rsid w:val="00673A62"/>
    <w:rsid w:val="00676A6B"/>
    <w:rsid w:val="0069587A"/>
    <w:rsid w:val="00697256"/>
    <w:rsid w:val="006B2DCE"/>
    <w:rsid w:val="006E3E63"/>
    <w:rsid w:val="007031D8"/>
    <w:rsid w:val="0071067D"/>
    <w:rsid w:val="007860FD"/>
    <w:rsid w:val="007A75E5"/>
    <w:rsid w:val="007D029D"/>
    <w:rsid w:val="007D7246"/>
    <w:rsid w:val="007E6E31"/>
    <w:rsid w:val="007F7FEA"/>
    <w:rsid w:val="00843BAB"/>
    <w:rsid w:val="00866559"/>
    <w:rsid w:val="00897A92"/>
    <w:rsid w:val="008D6D4B"/>
    <w:rsid w:val="008E14C3"/>
    <w:rsid w:val="008F0D9B"/>
    <w:rsid w:val="009228F1"/>
    <w:rsid w:val="009316AF"/>
    <w:rsid w:val="009453A6"/>
    <w:rsid w:val="00984044"/>
    <w:rsid w:val="009C065F"/>
    <w:rsid w:val="00A22227"/>
    <w:rsid w:val="00A55749"/>
    <w:rsid w:val="00A679DE"/>
    <w:rsid w:val="00AA6C83"/>
    <w:rsid w:val="00AC4F00"/>
    <w:rsid w:val="00AD39C4"/>
    <w:rsid w:val="00AF04F5"/>
    <w:rsid w:val="00B27721"/>
    <w:rsid w:val="00B56E5E"/>
    <w:rsid w:val="00B70FC4"/>
    <w:rsid w:val="00B838CC"/>
    <w:rsid w:val="00B84A54"/>
    <w:rsid w:val="00BC0B95"/>
    <w:rsid w:val="00C27A58"/>
    <w:rsid w:val="00C47773"/>
    <w:rsid w:val="00C525DC"/>
    <w:rsid w:val="00C52B61"/>
    <w:rsid w:val="00C57924"/>
    <w:rsid w:val="00C74182"/>
    <w:rsid w:val="00C835EA"/>
    <w:rsid w:val="00CD40CC"/>
    <w:rsid w:val="00D04ECF"/>
    <w:rsid w:val="00D051DC"/>
    <w:rsid w:val="00D12124"/>
    <w:rsid w:val="00D33090"/>
    <w:rsid w:val="00D632E8"/>
    <w:rsid w:val="00D71131"/>
    <w:rsid w:val="00D808B5"/>
    <w:rsid w:val="00D83D94"/>
    <w:rsid w:val="00D9156F"/>
    <w:rsid w:val="00DA3BA1"/>
    <w:rsid w:val="00DA4ED7"/>
    <w:rsid w:val="00DF033F"/>
    <w:rsid w:val="00DF2CCE"/>
    <w:rsid w:val="00E1609B"/>
    <w:rsid w:val="00E2084B"/>
    <w:rsid w:val="00E34B92"/>
    <w:rsid w:val="00E52A39"/>
    <w:rsid w:val="00E5384E"/>
    <w:rsid w:val="00E63294"/>
    <w:rsid w:val="00E75A9E"/>
    <w:rsid w:val="00E8607D"/>
    <w:rsid w:val="00E8630E"/>
    <w:rsid w:val="00E95688"/>
    <w:rsid w:val="00EB28FF"/>
    <w:rsid w:val="00EB4FB7"/>
    <w:rsid w:val="00EC2535"/>
    <w:rsid w:val="00ED1651"/>
    <w:rsid w:val="00EF3E01"/>
    <w:rsid w:val="00EF7EFC"/>
    <w:rsid w:val="00F03E0C"/>
    <w:rsid w:val="00F06C58"/>
    <w:rsid w:val="00F268F7"/>
    <w:rsid w:val="00F552D8"/>
    <w:rsid w:val="00F60E36"/>
    <w:rsid w:val="00F741F6"/>
    <w:rsid w:val="00F7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FEFB"/>
  <w15:docId w15:val="{F361D2A9-EE98-40BD-AD24-0F38ADE9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AC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641ACD"/>
    <w:rPr>
      <w:rFonts w:ascii="Times New Roman" w:eastAsia="Times New Roman" w:hAnsi="Times New Roman" w:cs="Times New Roman"/>
      <w:color w:val="131313"/>
      <w:sz w:val="20"/>
      <w:szCs w:val="20"/>
      <w:shd w:val="clear" w:color="auto" w:fill="FFFFFF"/>
    </w:rPr>
  </w:style>
  <w:style w:type="paragraph" w:customStyle="1" w:styleId="20">
    <w:name w:val="Основной текст (2)"/>
    <w:basedOn w:val="a"/>
    <w:link w:val="2"/>
    <w:rsid w:val="00641ACD"/>
    <w:pPr>
      <w:widowControl w:val="0"/>
      <w:shd w:val="clear" w:color="auto" w:fill="FFFFFF"/>
      <w:spacing w:after="0" w:line="240" w:lineRule="auto"/>
    </w:pPr>
    <w:rPr>
      <w:rFonts w:ascii="Times New Roman" w:eastAsia="Times New Roman" w:hAnsi="Times New Roman" w:cs="Times New Roman"/>
      <w:color w:val="131313"/>
      <w:sz w:val="20"/>
      <w:szCs w:val="20"/>
    </w:rPr>
  </w:style>
  <w:style w:type="paragraph" w:styleId="a4">
    <w:name w:val="List Paragraph"/>
    <w:basedOn w:val="a"/>
    <w:uiPriority w:val="34"/>
    <w:qFormat/>
    <w:rsid w:val="00253654"/>
    <w:pPr>
      <w:ind w:left="720"/>
      <w:contextualSpacing/>
    </w:pPr>
  </w:style>
  <w:style w:type="character" w:customStyle="1" w:styleId="clauseprfx">
    <w:name w:val="clauseprfx"/>
    <w:basedOn w:val="a0"/>
    <w:rsid w:val="00A55749"/>
  </w:style>
  <w:style w:type="character" w:customStyle="1" w:styleId="clausesuff">
    <w:name w:val="clausesuff"/>
    <w:basedOn w:val="a0"/>
    <w:rsid w:val="00A55749"/>
  </w:style>
  <w:style w:type="character" w:styleId="a5">
    <w:name w:val="Hyperlink"/>
    <w:basedOn w:val="a0"/>
    <w:uiPriority w:val="99"/>
    <w:semiHidden/>
    <w:unhideWhenUsed/>
    <w:rsid w:val="00A55749"/>
    <w:rPr>
      <w:color w:val="0000FF"/>
      <w:u w:val="single"/>
    </w:rPr>
  </w:style>
  <w:style w:type="paragraph" w:styleId="a6">
    <w:name w:val="Balloon Text"/>
    <w:basedOn w:val="a"/>
    <w:link w:val="a7"/>
    <w:uiPriority w:val="99"/>
    <w:semiHidden/>
    <w:unhideWhenUsed/>
    <w:rsid w:val="00A557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5749"/>
    <w:rPr>
      <w:rFonts w:ascii="Tahoma" w:hAnsi="Tahoma" w:cs="Tahoma"/>
      <w:sz w:val="16"/>
      <w:szCs w:val="16"/>
    </w:rPr>
  </w:style>
  <w:style w:type="character" w:styleId="a8">
    <w:name w:val="Emphasis"/>
    <w:basedOn w:val="a0"/>
    <w:uiPriority w:val="20"/>
    <w:qFormat/>
    <w:rsid w:val="00E16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95016">
      <w:bodyDiv w:val="1"/>
      <w:marLeft w:val="0"/>
      <w:marRight w:val="0"/>
      <w:marTop w:val="0"/>
      <w:marBottom w:val="0"/>
      <w:divBdr>
        <w:top w:val="none" w:sz="0" w:space="0" w:color="auto"/>
        <w:left w:val="none" w:sz="0" w:space="0" w:color="auto"/>
        <w:bottom w:val="none" w:sz="0" w:space="0" w:color="auto"/>
        <w:right w:val="none" w:sz="0" w:space="0" w:color="auto"/>
      </w:divBdr>
      <w:divsChild>
        <w:div w:id="859126082">
          <w:marLeft w:val="0"/>
          <w:marRight w:val="0"/>
          <w:marTop w:val="120"/>
          <w:marBottom w:val="60"/>
          <w:divBdr>
            <w:top w:val="none" w:sz="0" w:space="0" w:color="auto"/>
            <w:left w:val="none" w:sz="0" w:space="0" w:color="auto"/>
            <w:bottom w:val="none" w:sz="0" w:space="0" w:color="auto"/>
            <w:right w:val="none" w:sz="0" w:space="0" w:color="auto"/>
          </w:divBdr>
        </w:div>
        <w:div w:id="669139315">
          <w:marLeft w:val="0"/>
          <w:marRight w:val="0"/>
          <w:marTop w:val="120"/>
          <w:marBottom w:val="60"/>
          <w:divBdr>
            <w:top w:val="none" w:sz="0" w:space="0" w:color="auto"/>
            <w:left w:val="none" w:sz="0" w:space="0" w:color="auto"/>
            <w:bottom w:val="none" w:sz="0" w:space="0" w:color="auto"/>
            <w:right w:val="none" w:sz="0" w:space="0" w:color="auto"/>
          </w:divBdr>
        </w:div>
        <w:div w:id="1888056871">
          <w:marLeft w:val="0"/>
          <w:marRight w:val="0"/>
          <w:marTop w:val="60"/>
          <w:marBottom w:val="60"/>
          <w:divBdr>
            <w:top w:val="none" w:sz="0" w:space="0" w:color="auto"/>
            <w:left w:val="none" w:sz="0" w:space="0" w:color="auto"/>
            <w:bottom w:val="none" w:sz="0" w:space="0" w:color="auto"/>
            <w:right w:val="none" w:sz="0" w:space="0" w:color="auto"/>
          </w:divBdr>
        </w:div>
        <w:div w:id="1547450673">
          <w:marLeft w:val="0"/>
          <w:marRight w:val="0"/>
          <w:marTop w:val="60"/>
          <w:marBottom w:val="60"/>
          <w:divBdr>
            <w:top w:val="none" w:sz="0" w:space="0" w:color="auto"/>
            <w:left w:val="none" w:sz="0" w:space="0" w:color="auto"/>
            <w:bottom w:val="none" w:sz="0" w:space="0" w:color="auto"/>
            <w:right w:val="none" w:sz="0" w:space="0" w:color="auto"/>
          </w:divBdr>
        </w:div>
        <w:div w:id="637300882">
          <w:marLeft w:val="0"/>
          <w:marRight w:val="0"/>
          <w:marTop w:val="120"/>
          <w:marBottom w:val="60"/>
          <w:divBdr>
            <w:top w:val="none" w:sz="0" w:space="0" w:color="auto"/>
            <w:left w:val="none" w:sz="0" w:space="0" w:color="auto"/>
            <w:bottom w:val="none" w:sz="0" w:space="0" w:color="auto"/>
            <w:right w:val="none" w:sz="0" w:space="0" w:color="auto"/>
          </w:divBdr>
        </w:div>
        <w:div w:id="919950463">
          <w:marLeft w:val="0"/>
          <w:marRight w:val="0"/>
          <w:marTop w:val="120"/>
          <w:marBottom w:val="60"/>
          <w:divBdr>
            <w:top w:val="none" w:sz="0" w:space="0" w:color="auto"/>
            <w:left w:val="none" w:sz="0" w:space="0" w:color="auto"/>
            <w:bottom w:val="none" w:sz="0" w:space="0" w:color="auto"/>
            <w:right w:val="none" w:sz="0" w:space="0" w:color="auto"/>
          </w:divBdr>
        </w:div>
        <w:div w:id="553348140">
          <w:marLeft w:val="0"/>
          <w:marRight w:val="0"/>
          <w:marTop w:val="120"/>
          <w:marBottom w:val="60"/>
          <w:divBdr>
            <w:top w:val="none" w:sz="0" w:space="0" w:color="auto"/>
            <w:left w:val="none" w:sz="0" w:space="0" w:color="auto"/>
            <w:bottom w:val="none" w:sz="0" w:space="0" w:color="auto"/>
            <w:right w:val="none" w:sz="0" w:space="0" w:color="auto"/>
          </w:divBdr>
        </w:div>
        <w:div w:id="1829008089">
          <w:marLeft w:val="0"/>
          <w:marRight w:val="0"/>
          <w:marTop w:val="120"/>
          <w:marBottom w:val="60"/>
          <w:divBdr>
            <w:top w:val="none" w:sz="0" w:space="0" w:color="auto"/>
            <w:left w:val="none" w:sz="0" w:space="0" w:color="auto"/>
            <w:bottom w:val="none" w:sz="0" w:space="0" w:color="auto"/>
            <w:right w:val="none" w:sz="0" w:space="0" w:color="auto"/>
          </w:divBdr>
        </w:div>
        <w:div w:id="582372765">
          <w:marLeft w:val="0"/>
          <w:marRight w:val="0"/>
          <w:marTop w:val="120"/>
          <w:marBottom w:val="60"/>
          <w:divBdr>
            <w:top w:val="none" w:sz="0" w:space="0" w:color="auto"/>
            <w:left w:val="none" w:sz="0" w:space="0" w:color="auto"/>
            <w:bottom w:val="none" w:sz="0" w:space="0" w:color="auto"/>
            <w:right w:val="none" w:sz="0" w:space="0" w:color="auto"/>
          </w:divBdr>
        </w:div>
        <w:div w:id="684206339">
          <w:marLeft w:val="0"/>
          <w:marRight w:val="0"/>
          <w:marTop w:val="60"/>
          <w:marBottom w:val="60"/>
          <w:divBdr>
            <w:top w:val="none" w:sz="0" w:space="0" w:color="auto"/>
            <w:left w:val="none" w:sz="0" w:space="0" w:color="auto"/>
            <w:bottom w:val="none" w:sz="0" w:space="0" w:color="auto"/>
            <w:right w:val="none" w:sz="0" w:space="0" w:color="auto"/>
          </w:divBdr>
        </w:div>
        <w:div w:id="1802769543">
          <w:marLeft w:val="0"/>
          <w:marRight w:val="0"/>
          <w:marTop w:val="120"/>
          <w:marBottom w:val="60"/>
          <w:divBdr>
            <w:top w:val="none" w:sz="0" w:space="0" w:color="auto"/>
            <w:left w:val="none" w:sz="0" w:space="0" w:color="auto"/>
            <w:bottom w:val="none" w:sz="0" w:space="0" w:color="auto"/>
            <w:right w:val="none" w:sz="0" w:space="0" w:color="auto"/>
          </w:divBdr>
        </w:div>
        <w:div w:id="252475728">
          <w:marLeft w:val="0"/>
          <w:marRight w:val="0"/>
          <w:marTop w:val="60"/>
          <w:marBottom w:val="60"/>
          <w:divBdr>
            <w:top w:val="none" w:sz="0" w:space="0" w:color="auto"/>
            <w:left w:val="none" w:sz="0" w:space="0" w:color="auto"/>
            <w:bottom w:val="none" w:sz="0" w:space="0" w:color="auto"/>
            <w:right w:val="none" w:sz="0" w:space="0" w:color="auto"/>
          </w:divBdr>
        </w:div>
        <w:div w:id="758794582">
          <w:marLeft w:val="0"/>
          <w:marRight w:val="0"/>
          <w:marTop w:val="60"/>
          <w:marBottom w:val="60"/>
          <w:divBdr>
            <w:top w:val="none" w:sz="0" w:space="0" w:color="auto"/>
            <w:left w:val="none" w:sz="0" w:space="0" w:color="auto"/>
            <w:bottom w:val="none" w:sz="0" w:space="0" w:color="auto"/>
            <w:right w:val="none" w:sz="0" w:space="0" w:color="auto"/>
          </w:divBdr>
        </w:div>
        <w:div w:id="2090888286">
          <w:marLeft w:val="0"/>
          <w:marRight w:val="0"/>
          <w:marTop w:val="120"/>
          <w:marBottom w:val="60"/>
          <w:divBdr>
            <w:top w:val="none" w:sz="0" w:space="0" w:color="auto"/>
            <w:left w:val="none" w:sz="0" w:space="0" w:color="auto"/>
            <w:bottom w:val="none" w:sz="0" w:space="0" w:color="auto"/>
            <w:right w:val="none" w:sz="0" w:space="0" w:color="auto"/>
          </w:divBdr>
        </w:div>
        <w:div w:id="1754088223">
          <w:marLeft w:val="0"/>
          <w:marRight w:val="0"/>
          <w:marTop w:val="120"/>
          <w:marBottom w:val="60"/>
          <w:divBdr>
            <w:top w:val="none" w:sz="0" w:space="0" w:color="auto"/>
            <w:left w:val="none" w:sz="0" w:space="0" w:color="auto"/>
            <w:bottom w:val="none" w:sz="0" w:space="0" w:color="auto"/>
            <w:right w:val="none" w:sz="0" w:space="0" w:color="auto"/>
          </w:divBdr>
        </w:div>
      </w:divsChild>
    </w:div>
    <w:div w:id="380979310">
      <w:bodyDiv w:val="1"/>
      <w:marLeft w:val="0"/>
      <w:marRight w:val="0"/>
      <w:marTop w:val="0"/>
      <w:marBottom w:val="0"/>
      <w:divBdr>
        <w:top w:val="none" w:sz="0" w:space="0" w:color="auto"/>
        <w:left w:val="none" w:sz="0" w:space="0" w:color="auto"/>
        <w:bottom w:val="none" w:sz="0" w:space="0" w:color="auto"/>
        <w:right w:val="none" w:sz="0" w:space="0" w:color="auto"/>
      </w:divBdr>
    </w:div>
    <w:div w:id="487014694">
      <w:bodyDiv w:val="1"/>
      <w:marLeft w:val="0"/>
      <w:marRight w:val="0"/>
      <w:marTop w:val="0"/>
      <w:marBottom w:val="0"/>
      <w:divBdr>
        <w:top w:val="none" w:sz="0" w:space="0" w:color="auto"/>
        <w:left w:val="none" w:sz="0" w:space="0" w:color="auto"/>
        <w:bottom w:val="none" w:sz="0" w:space="0" w:color="auto"/>
        <w:right w:val="none" w:sz="0" w:space="0" w:color="auto"/>
      </w:divBdr>
    </w:div>
    <w:div w:id="817648014">
      <w:bodyDiv w:val="1"/>
      <w:marLeft w:val="0"/>
      <w:marRight w:val="0"/>
      <w:marTop w:val="0"/>
      <w:marBottom w:val="0"/>
      <w:divBdr>
        <w:top w:val="none" w:sz="0" w:space="0" w:color="auto"/>
        <w:left w:val="none" w:sz="0" w:space="0" w:color="auto"/>
        <w:bottom w:val="none" w:sz="0" w:space="0" w:color="auto"/>
        <w:right w:val="none" w:sz="0" w:space="0" w:color="auto"/>
      </w:divBdr>
      <w:divsChild>
        <w:div w:id="767699937">
          <w:marLeft w:val="0"/>
          <w:marRight w:val="0"/>
          <w:marTop w:val="120"/>
          <w:marBottom w:val="60"/>
          <w:divBdr>
            <w:top w:val="none" w:sz="0" w:space="0" w:color="auto"/>
            <w:left w:val="none" w:sz="0" w:space="0" w:color="auto"/>
            <w:bottom w:val="none" w:sz="0" w:space="0" w:color="auto"/>
            <w:right w:val="none" w:sz="0" w:space="0" w:color="auto"/>
          </w:divBdr>
        </w:div>
        <w:div w:id="1798447400">
          <w:marLeft w:val="0"/>
          <w:marRight w:val="0"/>
          <w:marTop w:val="60"/>
          <w:marBottom w:val="60"/>
          <w:divBdr>
            <w:top w:val="none" w:sz="0" w:space="0" w:color="auto"/>
            <w:left w:val="none" w:sz="0" w:space="0" w:color="auto"/>
            <w:bottom w:val="none" w:sz="0" w:space="0" w:color="auto"/>
            <w:right w:val="none" w:sz="0" w:space="0" w:color="auto"/>
          </w:divBdr>
        </w:div>
        <w:div w:id="57747577">
          <w:marLeft w:val="0"/>
          <w:marRight w:val="0"/>
          <w:marTop w:val="60"/>
          <w:marBottom w:val="60"/>
          <w:divBdr>
            <w:top w:val="none" w:sz="0" w:space="0" w:color="auto"/>
            <w:left w:val="none" w:sz="0" w:space="0" w:color="auto"/>
            <w:bottom w:val="none" w:sz="0" w:space="0" w:color="auto"/>
            <w:right w:val="none" w:sz="0" w:space="0" w:color="auto"/>
          </w:divBdr>
        </w:div>
        <w:div w:id="937832230">
          <w:marLeft w:val="0"/>
          <w:marRight w:val="0"/>
          <w:marTop w:val="60"/>
          <w:marBottom w:val="60"/>
          <w:divBdr>
            <w:top w:val="none" w:sz="0" w:space="0" w:color="auto"/>
            <w:left w:val="none" w:sz="0" w:space="0" w:color="auto"/>
            <w:bottom w:val="none" w:sz="0" w:space="0" w:color="auto"/>
            <w:right w:val="none" w:sz="0" w:space="0" w:color="auto"/>
          </w:divBdr>
        </w:div>
        <w:div w:id="1797333034">
          <w:marLeft w:val="0"/>
          <w:marRight w:val="0"/>
          <w:marTop w:val="60"/>
          <w:marBottom w:val="60"/>
          <w:divBdr>
            <w:top w:val="none" w:sz="0" w:space="0" w:color="auto"/>
            <w:left w:val="none" w:sz="0" w:space="0" w:color="auto"/>
            <w:bottom w:val="none" w:sz="0" w:space="0" w:color="auto"/>
            <w:right w:val="none" w:sz="0" w:space="0" w:color="auto"/>
          </w:divBdr>
        </w:div>
        <w:div w:id="1960607136">
          <w:marLeft w:val="0"/>
          <w:marRight w:val="0"/>
          <w:marTop w:val="60"/>
          <w:marBottom w:val="60"/>
          <w:divBdr>
            <w:top w:val="none" w:sz="0" w:space="0" w:color="auto"/>
            <w:left w:val="none" w:sz="0" w:space="0" w:color="auto"/>
            <w:bottom w:val="none" w:sz="0" w:space="0" w:color="auto"/>
            <w:right w:val="none" w:sz="0" w:space="0" w:color="auto"/>
          </w:divBdr>
        </w:div>
        <w:div w:id="262343085">
          <w:marLeft w:val="0"/>
          <w:marRight w:val="0"/>
          <w:marTop w:val="60"/>
          <w:marBottom w:val="60"/>
          <w:divBdr>
            <w:top w:val="none" w:sz="0" w:space="0" w:color="auto"/>
            <w:left w:val="none" w:sz="0" w:space="0" w:color="auto"/>
            <w:bottom w:val="none" w:sz="0" w:space="0" w:color="auto"/>
            <w:right w:val="none" w:sz="0" w:space="0" w:color="auto"/>
          </w:divBdr>
        </w:div>
      </w:divsChild>
    </w:div>
    <w:div w:id="997998636">
      <w:bodyDiv w:val="1"/>
      <w:marLeft w:val="0"/>
      <w:marRight w:val="0"/>
      <w:marTop w:val="0"/>
      <w:marBottom w:val="0"/>
      <w:divBdr>
        <w:top w:val="none" w:sz="0" w:space="0" w:color="auto"/>
        <w:left w:val="none" w:sz="0" w:space="0" w:color="auto"/>
        <w:bottom w:val="none" w:sz="0" w:space="0" w:color="auto"/>
        <w:right w:val="none" w:sz="0" w:space="0" w:color="auto"/>
      </w:divBdr>
    </w:div>
    <w:div w:id="1072655445">
      <w:bodyDiv w:val="1"/>
      <w:marLeft w:val="0"/>
      <w:marRight w:val="0"/>
      <w:marTop w:val="0"/>
      <w:marBottom w:val="0"/>
      <w:divBdr>
        <w:top w:val="none" w:sz="0" w:space="0" w:color="auto"/>
        <w:left w:val="none" w:sz="0" w:space="0" w:color="auto"/>
        <w:bottom w:val="none" w:sz="0" w:space="0" w:color="auto"/>
        <w:right w:val="none" w:sz="0" w:space="0" w:color="auto"/>
      </w:divBdr>
    </w:div>
    <w:div w:id="1566795691">
      <w:bodyDiv w:val="1"/>
      <w:marLeft w:val="0"/>
      <w:marRight w:val="0"/>
      <w:marTop w:val="0"/>
      <w:marBottom w:val="0"/>
      <w:divBdr>
        <w:top w:val="none" w:sz="0" w:space="0" w:color="auto"/>
        <w:left w:val="none" w:sz="0" w:space="0" w:color="auto"/>
        <w:bottom w:val="none" w:sz="0" w:space="0" w:color="auto"/>
        <w:right w:val="none" w:sz="0" w:space="0" w:color="auto"/>
      </w:divBdr>
      <w:divsChild>
        <w:div w:id="2120490151">
          <w:marLeft w:val="0"/>
          <w:marRight w:val="0"/>
          <w:marTop w:val="120"/>
          <w:marBottom w:val="60"/>
          <w:divBdr>
            <w:top w:val="none" w:sz="0" w:space="0" w:color="auto"/>
            <w:left w:val="none" w:sz="0" w:space="0" w:color="auto"/>
            <w:bottom w:val="none" w:sz="0" w:space="0" w:color="auto"/>
            <w:right w:val="none" w:sz="0" w:space="0" w:color="auto"/>
          </w:divBdr>
        </w:div>
        <w:div w:id="842008313">
          <w:marLeft w:val="0"/>
          <w:marRight w:val="0"/>
          <w:marTop w:val="120"/>
          <w:marBottom w:val="60"/>
          <w:divBdr>
            <w:top w:val="none" w:sz="0" w:space="0" w:color="auto"/>
            <w:left w:val="none" w:sz="0" w:space="0" w:color="auto"/>
            <w:bottom w:val="none" w:sz="0" w:space="0" w:color="auto"/>
            <w:right w:val="none" w:sz="0" w:space="0" w:color="auto"/>
          </w:divBdr>
        </w:div>
        <w:div w:id="908542814">
          <w:marLeft w:val="0"/>
          <w:marRight w:val="0"/>
          <w:marTop w:val="60"/>
          <w:marBottom w:val="60"/>
          <w:divBdr>
            <w:top w:val="none" w:sz="0" w:space="0" w:color="auto"/>
            <w:left w:val="none" w:sz="0" w:space="0" w:color="auto"/>
            <w:bottom w:val="none" w:sz="0" w:space="0" w:color="auto"/>
            <w:right w:val="none" w:sz="0" w:space="0" w:color="auto"/>
          </w:divBdr>
          <w:divsChild>
            <w:div w:id="65149478">
              <w:marLeft w:val="0"/>
              <w:marRight w:val="0"/>
              <w:marTop w:val="0"/>
              <w:marBottom w:val="0"/>
              <w:divBdr>
                <w:top w:val="none" w:sz="0" w:space="0" w:color="auto"/>
                <w:left w:val="none" w:sz="0" w:space="0" w:color="auto"/>
                <w:bottom w:val="none" w:sz="0" w:space="0" w:color="auto"/>
                <w:right w:val="none" w:sz="0" w:space="0" w:color="auto"/>
              </w:divBdr>
            </w:div>
          </w:divsChild>
        </w:div>
        <w:div w:id="217479346">
          <w:marLeft w:val="0"/>
          <w:marRight w:val="0"/>
          <w:marTop w:val="60"/>
          <w:marBottom w:val="60"/>
          <w:divBdr>
            <w:top w:val="none" w:sz="0" w:space="0" w:color="auto"/>
            <w:left w:val="none" w:sz="0" w:space="0" w:color="auto"/>
            <w:bottom w:val="none" w:sz="0" w:space="0" w:color="auto"/>
            <w:right w:val="none" w:sz="0" w:space="0" w:color="auto"/>
          </w:divBdr>
        </w:div>
        <w:div w:id="1223784081">
          <w:marLeft w:val="0"/>
          <w:marRight w:val="0"/>
          <w:marTop w:val="60"/>
          <w:marBottom w:val="60"/>
          <w:divBdr>
            <w:top w:val="none" w:sz="0" w:space="0" w:color="auto"/>
            <w:left w:val="none" w:sz="0" w:space="0" w:color="auto"/>
            <w:bottom w:val="none" w:sz="0" w:space="0" w:color="auto"/>
            <w:right w:val="none" w:sz="0" w:space="0" w:color="auto"/>
          </w:divBdr>
          <w:divsChild>
            <w:div w:id="1600942350">
              <w:marLeft w:val="0"/>
              <w:marRight w:val="0"/>
              <w:marTop w:val="0"/>
              <w:marBottom w:val="0"/>
              <w:divBdr>
                <w:top w:val="none" w:sz="0" w:space="0" w:color="auto"/>
                <w:left w:val="none" w:sz="0" w:space="0" w:color="auto"/>
                <w:bottom w:val="none" w:sz="0" w:space="0" w:color="auto"/>
                <w:right w:val="none" w:sz="0" w:space="0" w:color="auto"/>
              </w:divBdr>
            </w:div>
          </w:divsChild>
        </w:div>
        <w:div w:id="842738728">
          <w:marLeft w:val="0"/>
          <w:marRight w:val="0"/>
          <w:marTop w:val="60"/>
          <w:marBottom w:val="60"/>
          <w:divBdr>
            <w:top w:val="none" w:sz="0" w:space="0" w:color="auto"/>
            <w:left w:val="none" w:sz="0" w:space="0" w:color="auto"/>
            <w:bottom w:val="none" w:sz="0" w:space="0" w:color="auto"/>
            <w:right w:val="none" w:sz="0" w:space="0" w:color="auto"/>
          </w:divBdr>
        </w:div>
        <w:div w:id="97986832">
          <w:marLeft w:val="0"/>
          <w:marRight w:val="0"/>
          <w:marTop w:val="120"/>
          <w:marBottom w:val="60"/>
          <w:divBdr>
            <w:top w:val="none" w:sz="0" w:space="0" w:color="auto"/>
            <w:left w:val="none" w:sz="0" w:space="0" w:color="auto"/>
            <w:bottom w:val="none" w:sz="0" w:space="0" w:color="auto"/>
            <w:right w:val="none" w:sz="0" w:space="0" w:color="auto"/>
          </w:divBdr>
        </w:div>
        <w:div w:id="587807399">
          <w:marLeft w:val="0"/>
          <w:marRight w:val="0"/>
          <w:marTop w:val="60"/>
          <w:marBottom w:val="60"/>
          <w:divBdr>
            <w:top w:val="none" w:sz="0" w:space="0" w:color="auto"/>
            <w:left w:val="none" w:sz="0" w:space="0" w:color="auto"/>
            <w:bottom w:val="none" w:sz="0" w:space="0" w:color="auto"/>
            <w:right w:val="none" w:sz="0" w:space="0" w:color="auto"/>
          </w:divBdr>
          <w:divsChild>
            <w:div w:id="1887987520">
              <w:marLeft w:val="0"/>
              <w:marRight w:val="0"/>
              <w:marTop w:val="0"/>
              <w:marBottom w:val="0"/>
              <w:divBdr>
                <w:top w:val="none" w:sz="0" w:space="0" w:color="auto"/>
                <w:left w:val="none" w:sz="0" w:space="0" w:color="auto"/>
                <w:bottom w:val="none" w:sz="0" w:space="0" w:color="auto"/>
                <w:right w:val="none" w:sz="0" w:space="0" w:color="auto"/>
              </w:divBdr>
            </w:div>
          </w:divsChild>
        </w:div>
        <w:div w:id="650136856">
          <w:marLeft w:val="0"/>
          <w:marRight w:val="0"/>
          <w:marTop w:val="60"/>
          <w:marBottom w:val="60"/>
          <w:divBdr>
            <w:top w:val="none" w:sz="0" w:space="0" w:color="auto"/>
            <w:left w:val="none" w:sz="0" w:space="0" w:color="auto"/>
            <w:bottom w:val="none" w:sz="0" w:space="0" w:color="auto"/>
            <w:right w:val="none" w:sz="0" w:space="0" w:color="auto"/>
          </w:divBdr>
        </w:div>
        <w:div w:id="825441495">
          <w:marLeft w:val="0"/>
          <w:marRight w:val="0"/>
          <w:marTop w:val="60"/>
          <w:marBottom w:val="60"/>
          <w:divBdr>
            <w:top w:val="none" w:sz="0" w:space="0" w:color="auto"/>
            <w:left w:val="none" w:sz="0" w:space="0" w:color="auto"/>
            <w:bottom w:val="none" w:sz="0" w:space="0" w:color="auto"/>
            <w:right w:val="none" w:sz="0" w:space="0" w:color="auto"/>
          </w:divBdr>
          <w:divsChild>
            <w:div w:id="625236179">
              <w:marLeft w:val="0"/>
              <w:marRight w:val="0"/>
              <w:marTop w:val="0"/>
              <w:marBottom w:val="0"/>
              <w:divBdr>
                <w:top w:val="none" w:sz="0" w:space="0" w:color="auto"/>
                <w:left w:val="none" w:sz="0" w:space="0" w:color="auto"/>
                <w:bottom w:val="none" w:sz="0" w:space="0" w:color="auto"/>
                <w:right w:val="none" w:sz="0" w:space="0" w:color="auto"/>
              </w:divBdr>
            </w:div>
          </w:divsChild>
        </w:div>
        <w:div w:id="422918063">
          <w:marLeft w:val="0"/>
          <w:marRight w:val="0"/>
          <w:marTop w:val="60"/>
          <w:marBottom w:val="60"/>
          <w:divBdr>
            <w:top w:val="none" w:sz="0" w:space="0" w:color="auto"/>
            <w:left w:val="none" w:sz="0" w:space="0" w:color="auto"/>
            <w:bottom w:val="none" w:sz="0" w:space="0" w:color="auto"/>
            <w:right w:val="none" w:sz="0" w:space="0" w:color="auto"/>
          </w:divBdr>
        </w:div>
        <w:div w:id="1205170807">
          <w:marLeft w:val="0"/>
          <w:marRight w:val="0"/>
          <w:marTop w:val="120"/>
          <w:marBottom w:val="60"/>
          <w:divBdr>
            <w:top w:val="none" w:sz="0" w:space="0" w:color="auto"/>
            <w:left w:val="none" w:sz="0" w:space="0" w:color="auto"/>
            <w:bottom w:val="none" w:sz="0" w:space="0" w:color="auto"/>
            <w:right w:val="none" w:sz="0" w:space="0" w:color="auto"/>
          </w:divBdr>
        </w:div>
        <w:div w:id="1952013569">
          <w:marLeft w:val="0"/>
          <w:marRight w:val="0"/>
          <w:marTop w:val="60"/>
          <w:marBottom w:val="60"/>
          <w:divBdr>
            <w:top w:val="none" w:sz="0" w:space="0" w:color="auto"/>
            <w:left w:val="none" w:sz="0" w:space="0" w:color="auto"/>
            <w:bottom w:val="none" w:sz="0" w:space="0" w:color="auto"/>
            <w:right w:val="none" w:sz="0" w:space="0" w:color="auto"/>
          </w:divBdr>
          <w:divsChild>
            <w:div w:id="1989048615">
              <w:marLeft w:val="0"/>
              <w:marRight w:val="0"/>
              <w:marTop w:val="0"/>
              <w:marBottom w:val="0"/>
              <w:divBdr>
                <w:top w:val="none" w:sz="0" w:space="0" w:color="auto"/>
                <w:left w:val="none" w:sz="0" w:space="0" w:color="auto"/>
                <w:bottom w:val="none" w:sz="0" w:space="0" w:color="auto"/>
                <w:right w:val="none" w:sz="0" w:space="0" w:color="auto"/>
              </w:divBdr>
            </w:div>
          </w:divsChild>
        </w:div>
        <w:div w:id="287590261">
          <w:marLeft w:val="0"/>
          <w:marRight w:val="0"/>
          <w:marTop w:val="60"/>
          <w:marBottom w:val="60"/>
          <w:divBdr>
            <w:top w:val="none" w:sz="0" w:space="0" w:color="auto"/>
            <w:left w:val="none" w:sz="0" w:space="0" w:color="auto"/>
            <w:bottom w:val="none" w:sz="0" w:space="0" w:color="auto"/>
            <w:right w:val="none" w:sz="0" w:space="0" w:color="auto"/>
          </w:divBdr>
        </w:div>
        <w:div w:id="160051339">
          <w:marLeft w:val="0"/>
          <w:marRight w:val="0"/>
          <w:marTop w:val="60"/>
          <w:marBottom w:val="60"/>
          <w:divBdr>
            <w:top w:val="none" w:sz="0" w:space="0" w:color="auto"/>
            <w:left w:val="none" w:sz="0" w:space="0" w:color="auto"/>
            <w:bottom w:val="none" w:sz="0" w:space="0" w:color="auto"/>
            <w:right w:val="none" w:sz="0" w:space="0" w:color="auto"/>
          </w:divBdr>
          <w:divsChild>
            <w:div w:id="2024895923">
              <w:marLeft w:val="0"/>
              <w:marRight w:val="0"/>
              <w:marTop w:val="0"/>
              <w:marBottom w:val="0"/>
              <w:divBdr>
                <w:top w:val="none" w:sz="0" w:space="0" w:color="auto"/>
                <w:left w:val="none" w:sz="0" w:space="0" w:color="auto"/>
                <w:bottom w:val="none" w:sz="0" w:space="0" w:color="auto"/>
                <w:right w:val="none" w:sz="0" w:space="0" w:color="auto"/>
              </w:divBdr>
            </w:div>
          </w:divsChild>
        </w:div>
        <w:div w:id="1393849321">
          <w:marLeft w:val="0"/>
          <w:marRight w:val="0"/>
          <w:marTop w:val="60"/>
          <w:marBottom w:val="60"/>
          <w:divBdr>
            <w:top w:val="none" w:sz="0" w:space="0" w:color="auto"/>
            <w:left w:val="none" w:sz="0" w:space="0" w:color="auto"/>
            <w:bottom w:val="none" w:sz="0" w:space="0" w:color="auto"/>
            <w:right w:val="none" w:sz="0" w:space="0" w:color="auto"/>
          </w:divBdr>
        </w:div>
        <w:div w:id="1504592892">
          <w:marLeft w:val="0"/>
          <w:marRight w:val="0"/>
          <w:marTop w:val="120"/>
          <w:marBottom w:val="60"/>
          <w:divBdr>
            <w:top w:val="none" w:sz="0" w:space="0" w:color="auto"/>
            <w:left w:val="none" w:sz="0" w:space="0" w:color="auto"/>
            <w:bottom w:val="none" w:sz="0" w:space="0" w:color="auto"/>
            <w:right w:val="none" w:sz="0" w:space="0" w:color="auto"/>
          </w:divBdr>
        </w:div>
        <w:div w:id="1522205752">
          <w:marLeft w:val="0"/>
          <w:marRight w:val="0"/>
          <w:marTop w:val="60"/>
          <w:marBottom w:val="60"/>
          <w:divBdr>
            <w:top w:val="none" w:sz="0" w:space="0" w:color="auto"/>
            <w:left w:val="none" w:sz="0" w:space="0" w:color="auto"/>
            <w:bottom w:val="none" w:sz="0" w:space="0" w:color="auto"/>
            <w:right w:val="none" w:sz="0" w:space="0" w:color="auto"/>
          </w:divBdr>
          <w:divsChild>
            <w:div w:id="813916025">
              <w:marLeft w:val="0"/>
              <w:marRight w:val="0"/>
              <w:marTop w:val="0"/>
              <w:marBottom w:val="0"/>
              <w:divBdr>
                <w:top w:val="none" w:sz="0" w:space="0" w:color="auto"/>
                <w:left w:val="none" w:sz="0" w:space="0" w:color="auto"/>
                <w:bottom w:val="none" w:sz="0" w:space="0" w:color="auto"/>
                <w:right w:val="none" w:sz="0" w:space="0" w:color="auto"/>
              </w:divBdr>
            </w:div>
          </w:divsChild>
        </w:div>
        <w:div w:id="1767848616">
          <w:marLeft w:val="0"/>
          <w:marRight w:val="0"/>
          <w:marTop w:val="60"/>
          <w:marBottom w:val="60"/>
          <w:divBdr>
            <w:top w:val="none" w:sz="0" w:space="0" w:color="auto"/>
            <w:left w:val="none" w:sz="0" w:space="0" w:color="auto"/>
            <w:bottom w:val="none" w:sz="0" w:space="0" w:color="auto"/>
            <w:right w:val="none" w:sz="0" w:space="0" w:color="auto"/>
          </w:divBdr>
        </w:div>
        <w:div w:id="1152404191">
          <w:marLeft w:val="0"/>
          <w:marRight w:val="0"/>
          <w:marTop w:val="60"/>
          <w:marBottom w:val="60"/>
          <w:divBdr>
            <w:top w:val="none" w:sz="0" w:space="0" w:color="auto"/>
            <w:left w:val="none" w:sz="0" w:space="0" w:color="auto"/>
            <w:bottom w:val="none" w:sz="0" w:space="0" w:color="auto"/>
            <w:right w:val="none" w:sz="0" w:space="0" w:color="auto"/>
          </w:divBdr>
          <w:divsChild>
            <w:div w:id="1735351244">
              <w:marLeft w:val="0"/>
              <w:marRight w:val="0"/>
              <w:marTop w:val="0"/>
              <w:marBottom w:val="0"/>
              <w:divBdr>
                <w:top w:val="none" w:sz="0" w:space="0" w:color="auto"/>
                <w:left w:val="none" w:sz="0" w:space="0" w:color="auto"/>
                <w:bottom w:val="none" w:sz="0" w:space="0" w:color="auto"/>
                <w:right w:val="none" w:sz="0" w:space="0" w:color="auto"/>
              </w:divBdr>
            </w:div>
          </w:divsChild>
        </w:div>
        <w:div w:id="1511335418">
          <w:marLeft w:val="0"/>
          <w:marRight w:val="0"/>
          <w:marTop w:val="60"/>
          <w:marBottom w:val="60"/>
          <w:divBdr>
            <w:top w:val="none" w:sz="0" w:space="0" w:color="auto"/>
            <w:left w:val="none" w:sz="0" w:space="0" w:color="auto"/>
            <w:bottom w:val="none" w:sz="0" w:space="0" w:color="auto"/>
            <w:right w:val="none" w:sz="0" w:space="0" w:color="auto"/>
          </w:divBdr>
        </w:div>
        <w:div w:id="1884905897">
          <w:marLeft w:val="0"/>
          <w:marRight w:val="0"/>
          <w:marTop w:val="120"/>
          <w:marBottom w:val="60"/>
          <w:divBdr>
            <w:top w:val="none" w:sz="0" w:space="0" w:color="auto"/>
            <w:left w:val="none" w:sz="0" w:space="0" w:color="auto"/>
            <w:bottom w:val="none" w:sz="0" w:space="0" w:color="auto"/>
            <w:right w:val="none" w:sz="0" w:space="0" w:color="auto"/>
          </w:divBdr>
        </w:div>
        <w:div w:id="895160643">
          <w:marLeft w:val="0"/>
          <w:marRight w:val="0"/>
          <w:marTop w:val="60"/>
          <w:marBottom w:val="60"/>
          <w:divBdr>
            <w:top w:val="none" w:sz="0" w:space="0" w:color="auto"/>
            <w:left w:val="none" w:sz="0" w:space="0" w:color="auto"/>
            <w:bottom w:val="none" w:sz="0" w:space="0" w:color="auto"/>
            <w:right w:val="none" w:sz="0" w:space="0" w:color="auto"/>
          </w:divBdr>
          <w:divsChild>
            <w:div w:id="738987254">
              <w:marLeft w:val="0"/>
              <w:marRight w:val="0"/>
              <w:marTop w:val="0"/>
              <w:marBottom w:val="0"/>
              <w:divBdr>
                <w:top w:val="none" w:sz="0" w:space="0" w:color="auto"/>
                <w:left w:val="none" w:sz="0" w:space="0" w:color="auto"/>
                <w:bottom w:val="none" w:sz="0" w:space="0" w:color="auto"/>
                <w:right w:val="none" w:sz="0" w:space="0" w:color="auto"/>
              </w:divBdr>
            </w:div>
          </w:divsChild>
        </w:div>
        <w:div w:id="1324964871">
          <w:marLeft w:val="0"/>
          <w:marRight w:val="0"/>
          <w:marTop w:val="60"/>
          <w:marBottom w:val="60"/>
          <w:divBdr>
            <w:top w:val="none" w:sz="0" w:space="0" w:color="auto"/>
            <w:left w:val="none" w:sz="0" w:space="0" w:color="auto"/>
            <w:bottom w:val="none" w:sz="0" w:space="0" w:color="auto"/>
            <w:right w:val="none" w:sz="0" w:space="0" w:color="auto"/>
          </w:divBdr>
        </w:div>
        <w:div w:id="824859352">
          <w:marLeft w:val="0"/>
          <w:marRight w:val="0"/>
          <w:marTop w:val="60"/>
          <w:marBottom w:val="60"/>
          <w:divBdr>
            <w:top w:val="none" w:sz="0" w:space="0" w:color="auto"/>
            <w:left w:val="none" w:sz="0" w:space="0" w:color="auto"/>
            <w:bottom w:val="none" w:sz="0" w:space="0" w:color="auto"/>
            <w:right w:val="none" w:sz="0" w:space="0" w:color="auto"/>
          </w:divBdr>
          <w:divsChild>
            <w:div w:id="596208782">
              <w:marLeft w:val="0"/>
              <w:marRight w:val="0"/>
              <w:marTop w:val="0"/>
              <w:marBottom w:val="0"/>
              <w:divBdr>
                <w:top w:val="none" w:sz="0" w:space="0" w:color="auto"/>
                <w:left w:val="none" w:sz="0" w:space="0" w:color="auto"/>
                <w:bottom w:val="none" w:sz="0" w:space="0" w:color="auto"/>
                <w:right w:val="none" w:sz="0" w:space="0" w:color="auto"/>
              </w:divBdr>
            </w:div>
          </w:divsChild>
        </w:div>
        <w:div w:id="1173228364">
          <w:marLeft w:val="0"/>
          <w:marRight w:val="0"/>
          <w:marTop w:val="60"/>
          <w:marBottom w:val="60"/>
          <w:divBdr>
            <w:top w:val="none" w:sz="0" w:space="0" w:color="auto"/>
            <w:left w:val="none" w:sz="0" w:space="0" w:color="auto"/>
            <w:bottom w:val="none" w:sz="0" w:space="0" w:color="auto"/>
            <w:right w:val="none" w:sz="0" w:space="0" w:color="auto"/>
          </w:divBdr>
        </w:div>
      </w:divsChild>
    </w:div>
    <w:div w:id="196885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2B5DF-134A-47EB-82BE-F6414B41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Мунира</dc:creator>
  <cp:lastModifiedBy>RT</cp:lastModifiedBy>
  <cp:revision>15</cp:revision>
  <cp:lastPrinted>2021-09-22T01:29:00Z</cp:lastPrinted>
  <dcterms:created xsi:type="dcterms:W3CDTF">2021-09-18T13:02:00Z</dcterms:created>
  <dcterms:modified xsi:type="dcterms:W3CDTF">2023-04-15T10:18:00Z</dcterms:modified>
</cp:coreProperties>
</file>